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80E" w:rsidRPr="00782EDB" w:rsidRDefault="00F5480E" w:rsidP="00F5480E">
      <w:pPr>
        <w:widowControl w:val="0"/>
        <w:jc w:val="center"/>
        <w:outlineLvl w:val="0"/>
        <w:rPr>
          <w:b/>
          <w:snapToGrid w:val="0"/>
          <w:sz w:val="24"/>
        </w:rPr>
      </w:pPr>
      <w:bookmarkStart w:id="0" w:name="_GoBack"/>
      <w:bookmarkEnd w:id="0"/>
      <w:r w:rsidRPr="00782EDB">
        <w:rPr>
          <w:b/>
          <w:snapToGrid w:val="0"/>
          <w:sz w:val="24"/>
        </w:rPr>
        <w:t>TOWN COUNCIL MEETING MINUTES</w:t>
      </w:r>
    </w:p>
    <w:p w:rsidR="00F5480E" w:rsidRPr="00782EDB" w:rsidRDefault="00F5480E" w:rsidP="00F5480E">
      <w:pPr>
        <w:widowControl w:val="0"/>
        <w:jc w:val="center"/>
        <w:outlineLvl w:val="0"/>
        <w:rPr>
          <w:b/>
          <w:snapToGrid w:val="0"/>
          <w:sz w:val="24"/>
        </w:rPr>
      </w:pPr>
      <w:r w:rsidRPr="00782EDB">
        <w:rPr>
          <w:b/>
          <w:snapToGrid w:val="0"/>
          <w:sz w:val="24"/>
        </w:rPr>
        <w:t>Annual Town Meeting</w:t>
      </w:r>
    </w:p>
    <w:p w:rsidR="00F5480E" w:rsidRPr="00782EDB" w:rsidRDefault="00F5480E" w:rsidP="00F5480E">
      <w:pPr>
        <w:widowControl w:val="0"/>
        <w:jc w:val="center"/>
        <w:outlineLvl w:val="0"/>
        <w:rPr>
          <w:b/>
          <w:snapToGrid w:val="0"/>
          <w:sz w:val="24"/>
        </w:rPr>
      </w:pPr>
      <w:r w:rsidRPr="00782EDB">
        <w:rPr>
          <w:b/>
          <w:snapToGrid w:val="0"/>
          <w:sz w:val="24"/>
        </w:rPr>
        <w:t>Abigail Adams Auditorium</w:t>
      </w:r>
    </w:p>
    <w:p w:rsidR="00F5480E" w:rsidRPr="00782EDB" w:rsidRDefault="00F5480E" w:rsidP="00F5480E">
      <w:pPr>
        <w:widowControl w:val="0"/>
        <w:jc w:val="center"/>
        <w:outlineLvl w:val="0"/>
        <w:rPr>
          <w:b/>
          <w:snapToGrid w:val="0"/>
          <w:sz w:val="24"/>
        </w:rPr>
      </w:pPr>
      <w:r w:rsidRPr="00782EDB">
        <w:rPr>
          <w:b/>
          <w:snapToGrid w:val="0"/>
          <w:sz w:val="24"/>
        </w:rPr>
        <w:t>89 Middle Street</w:t>
      </w:r>
    </w:p>
    <w:p w:rsidR="00F5480E" w:rsidRPr="00782EDB" w:rsidRDefault="00F5480E" w:rsidP="00F5480E">
      <w:pPr>
        <w:widowControl w:val="0"/>
        <w:jc w:val="center"/>
        <w:outlineLvl w:val="0"/>
        <w:rPr>
          <w:b/>
          <w:snapToGrid w:val="0"/>
          <w:sz w:val="24"/>
        </w:rPr>
      </w:pPr>
      <w:r w:rsidRPr="00782EDB">
        <w:rPr>
          <w:b/>
          <w:snapToGrid w:val="0"/>
          <w:sz w:val="24"/>
        </w:rPr>
        <w:t>May 18, 2015, Monday</w:t>
      </w:r>
    </w:p>
    <w:p w:rsidR="00F5480E" w:rsidRPr="00782EDB" w:rsidRDefault="00F5480E" w:rsidP="00F5480E">
      <w:pPr>
        <w:widowControl w:val="0"/>
        <w:outlineLvl w:val="0"/>
        <w:rPr>
          <w:b/>
          <w:snapToGrid w:val="0"/>
          <w:sz w:val="24"/>
          <w:u w:val="single"/>
        </w:rPr>
      </w:pPr>
    </w:p>
    <w:p w:rsidR="00F5480E" w:rsidRDefault="00F5480E" w:rsidP="00F5480E">
      <w:pPr>
        <w:widowControl w:val="0"/>
        <w:outlineLvl w:val="0"/>
        <w:rPr>
          <w:snapToGrid w:val="0"/>
          <w:sz w:val="24"/>
        </w:rPr>
      </w:pPr>
      <w:r>
        <w:rPr>
          <w:snapToGrid w:val="0"/>
          <w:sz w:val="24"/>
        </w:rPr>
        <w:t xml:space="preserve">Present: </w:t>
      </w:r>
      <w:r>
        <w:rPr>
          <w:snapToGrid w:val="0"/>
          <w:sz w:val="24"/>
        </w:rPr>
        <w:tab/>
      </w:r>
      <w:r>
        <w:rPr>
          <w:snapToGrid w:val="0"/>
          <w:sz w:val="24"/>
        </w:rPr>
        <w:tab/>
      </w:r>
      <w:r>
        <w:rPr>
          <w:snapToGrid w:val="0"/>
          <w:sz w:val="24"/>
        </w:rPr>
        <w:tab/>
        <w:t>Patrick O’Connor, President</w:t>
      </w:r>
    </w:p>
    <w:p w:rsidR="00F5480E" w:rsidRDefault="00F5480E" w:rsidP="00F5480E">
      <w:pPr>
        <w:widowControl w:val="0"/>
        <w:ind w:left="2160" w:firstLine="720"/>
        <w:outlineLvl w:val="0"/>
        <w:rPr>
          <w:snapToGrid w:val="0"/>
          <w:sz w:val="24"/>
        </w:rPr>
      </w:pPr>
      <w:r>
        <w:rPr>
          <w:snapToGrid w:val="0"/>
          <w:sz w:val="24"/>
        </w:rPr>
        <w:t>Michael Smart, Councilor</w:t>
      </w:r>
    </w:p>
    <w:p w:rsidR="00F5480E" w:rsidRDefault="00F5480E" w:rsidP="00F5480E">
      <w:pPr>
        <w:widowControl w:val="0"/>
        <w:ind w:left="2160" w:firstLine="720"/>
        <w:outlineLvl w:val="0"/>
        <w:rPr>
          <w:snapToGrid w:val="0"/>
          <w:sz w:val="24"/>
        </w:rPr>
      </w:pPr>
      <w:r>
        <w:rPr>
          <w:snapToGrid w:val="0"/>
          <w:sz w:val="24"/>
        </w:rPr>
        <w:t>Robert Conlon, Councilor</w:t>
      </w:r>
    </w:p>
    <w:p w:rsidR="00F5480E" w:rsidRDefault="00F5480E" w:rsidP="00F5480E">
      <w:pPr>
        <w:widowControl w:val="0"/>
        <w:ind w:left="2160" w:firstLine="720"/>
        <w:outlineLvl w:val="0"/>
        <w:rPr>
          <w:snapToGrid w:val="0"/>
          <w:sz w:val="24"/>
        </w:rPr>
      </w:pPr>
      <w:r>
        <w:rPr>
          <w:snapToGrid w:val="0"/>
          <w:sz w:val="24"/>
        </w:rPr>
        <w:t xml:space="preserve">Kenneth DiFazio, Councilor </w:t>
      </w:r>
    </w:p>
    <w:p w:rsidR="00F5480E" w:rsidRDefault="00F5480E" w:rsidP="00F5480E">
      <w:pPr>
        <w:widowControl w:val="0"/>
        <w:ind w:left="2160" w:firstLine="720"/>
        <w:outlineLvl w:val="0"/>
        <w:rPr>
          <w:snapToGrid w:val="0"/>
          <w:sz w:val="24"/>
        </w:rPr>
      </w:pPr>
      <w:r>
        <w:rPr>
          <w:snapToGrid w:val="0"/>
          <w:sz w:val="24"/>
        </w:rPr>
        <w:t>Jane Hackett, Councilor</w:t>
      </w:r>
    </w:p>
    <w:p w:rsidR="00F5480E" w:rsidRDefault="00782EDB" w:rsidP="00F5480E">
      <w:pPr>
        <w:widowControl w:val="0"/>
        <w:ind w:left="2160" w:firstLine="720"/>
        <w:outlineLvl w:val="0"/>
        <w:rPr>
          <w:snapToGrid w:val="0"/>
          <w:sz w:val="24"/>
        </w:rPr>
      </w:pPr>
      <w:r>
        <w:rPr>
          <w:snapToGrid w:val="0"/>
          <w:sz w:val="24"/>
        </w:rPr>
        <w:t>Ed</w:t>
      </w:r>
      <w:r w:rsidR="00F5480E">
        <w:rPr>
          <w:snapToGrid w:val="0"/>
          <w:sz w:val="24"/>
        </w:rPr>
        <w:t xml:space="preserve"> Harrington, Councilor</w:t>
      </w:r>
    </w:p>
    <w:p w:rsidR="00F5480E" w:rsidRDefault="00F5480E" w:rsidP="00F5480E">
      <w:pPr>
        <w:widowControl w:val="0"/>
        <w:ind w:left="2160" w:firstLine="720"/>
        <w:outlineLvl w:val="0"/>
        <w:rPr>
          <w:snapToGrid w:val="0"/>
          <w:sz w:val="24"/>
        </w:rPr>
      </w:pPr>
      <w:r>
        <w:rPr>
          <w:snapToGrid w:val="0"/>
          <w:sz w:val="24"/>
        </w:rPr>
        <w:t>Rebecca Haugh, Councilor</w:t>
      </w:r>
    </w:p>
    <w:p w:rsidR="00F5480E" w:rsidRDefault="00782EDB" w:rsidP="00F5480E">
      <w:pPr>
        <w:widowControl w:val="0"/>
        <w:ind w:left="2160" w:firstLine="720"/>
        <w:outlineLvl w:val="0"/>
        <w:rPr>
          <w:snapToGrid w:val="0"/>
          <w:sz w:val="24"/>
        </w:rPr>
      </w:pPr>
      <w:r>
        <w:rPr>
          <w:snapToGrid w:val="0"/>
          <w:sz w:val="24"/>
        </w:rPr>
        <w:t>Thomas J.</w:t>
      </w:r>
      <w:r w:rsidR="00F5480E">
        <w:rPr>
          <w:snapToGrid w:val="0"/>
          <w:sz w:val="24"/>
        </w:rPr>
        <w:t xml:space="preserve"> Lacey, Councilor</w:t>
      </w:r>
    </w:p>
    <w:p w:rsidR="00F5480E" w:rsidRDefault="00F5480E" w:rsidP="00F5480E">
      <w:pPr>
        <w:widowControl w:val="0"/>
        <w:ind w:left="2160" w:firstLine="720"/>
        <w:outlineLvl w:val="0"/>
        <w:rPr>
          <w:snapToGrid w:val="0"/>
          <w:sz w:val="24"/>
        </w:rPr>
      </w:pPr>
      <w:r>
        <w:rPr>
          <w:snapToGrid w:val="0"/>
          <w:sz w:val="24"/>
        </w:rPr>
        <w:t>Arthur Mathews, Councilor</w:t>
      </w:r>
    </w:p>
    <w:p w:rsidR="00F5480E" w:rsidRDefault="00F5480E" w:rsidP="00F5480E">
      <w:pPr>
        <w:widowControl w:val="0"/>
        <w:ind w:left="2160" w:firstLine="720"/>
        <w:outlineLvl w:val="0"/>
        <w:rPr>
          <w:snapToGrid w:val="0"/>
          <w:sz w:val="24"/>
        </w:rPr>
      </w:pPr>
      <w:r>
        <w:rPr>
          <w:snapToGrid w:val="0"/>
          <w:sz w:val="24"/>
        </w:rPr>
        <w:t>Brian McDonald, Councilor</w:t>
      </w:r>
    </w:p>
    <w:p w:rsidR="00F5480E" w:rsidRDefault="00F5480E" w:rsidP="00F5480E">
      <w:pPr>
        <w:widowControl w:val="0"/>
        <w:ind w:left="2160" w:firstLine="720"/>
        <w:outlineLvl w:val="0"/>
        <w:rPr>
          <w:snapToGrid w:val="0"/>
          <w:sz w:val="24"/>
        </w:rPr>
      </w:pPr>
      <w:r>
        <w:rPr>
          <w:snapToGrid w:val="0"/>
          <w:sz w:val="24"/>
        </w:rPr>
        <w:t>Michael Molisse, Councilor</w:t>
      </w:r>
    </w:p>
    <w:p w:rsidR="00F5480E" w:rsidRDefault="00F5480E" w:rsidP="00F5480E">
      <w:pPr>
        <w:widowControl w:val="0"/>
        <w:ind w:left="2160" w:firstLine="720"/>
        <w:outlineLvl w:val="0"/>
        <w:rPr>
          <w:snapToGrid w:val="0"/>
          <w:sz w:val="24"/>
        </w:rPr>
      </w:pPr>
    </w:p>
    <w:p w:rsidR="00F5480E" w:rsidRDefault="00F5480E" w:rsidP="00F5480E">
      <w:pPr>
        <w:widowControl w:val="0"/>
        <w:rPr>
          <w:snapToGrid w:val="0"/>
          <w:sz w:val="24"/>
        </w:rPr>
      </w:pPr>
      <w:r>
        <w:rPr>
          <w:snapToGrid w:val="0"/>
          <w:sz w:val="24"/>
        </w:rPr>
        <w:t>Also Present:</w:t>
      </w:r>
      <w:r>
        <w:rPr>
          <w:snapToGrid w:val="0"/>
          <w:sz w:val="24"/>
        </w:rPr>
        <w:tab/>
      </w:r>
      <w:r>
        <w:rPr>
          <w:snapToGrid w:val="0"/>
          <w:sz w:val="24"/>
        </w:rPr>
        <w:tab/>
      </w:r>
      <w:r>
        <w:rPr>
          <w:snapToGrid w:val="0"/>
          <w:sz w:val="24"/>
        </w:rPr>
        <w:tab/>
        <w:t>Susan M. Kay, Mayor</w:t>
      </w:r>
    </w:p>
    <w:p w:rsidR="00F5480E" w:rsidRDefault="00F5480E" w:rsidP="00F5480E">
      <w:pPr>
        <w:widowControl w:val="0"/>
        <w:ind w:left="2160" w:firstLine="720"/>
        <w:rPr>
          <w:snapToGrid w:val="0"/>
          <w:sz w:val="24"/>
        </w:rPr>
      </w:pPr>
      <w:r>
        <w:rPr>
          <w:snapToGrid w:val="0"/>
          <w:sz w:val="24"/>
        </w:rPr>
        <w:t>George Lane, Town Solicitor</w:t>
      </w:r>
    </w:p>
    <w:p w:rsidR="00F5480E" w:rsidRDefault="00F5480E" w:rsidP="00F5480E">
      <w:pPr>
        <w:widowControl w:val="0"/>
        <w:ind w:left="2160" w:firstLine="720"/>
        <w:rPr>
          <w:snapToGrid w:val="0"/>
          <w:sz w:val="24"/>
        </w:rPr>
      </w:pPr>
      <w:r>
        <w:rPr>
          <w:snapToGrid w:val="0"/>
          <w:sz w:val="24"/>
        </w:rPr>
        <w:t>Kathy Deree</w:t>
      </w:r>
      <w:r w:rsidR="00782EDB">
        <w:rPr>
          <w:snapToGrid w:val="0"/>
          <w:sz w:val="24"/>
        </w:rPr>
        <w:t>,</w:t>
      </w:r>
      <w:r>
        <w:rPr>
          <w:snapToGrid w:val="0"/>
          <w:sz w:val="24"/>
        </w:rPr>
        <w:t xml:space="preserve"> Town Clerk</w:t>
      </w:r>
    </w:p>
    <w:p w:rsidR="00F5480E" w:rsidRDefault="00F5480E" w:rsidP="00F5480E">
      <w:pPr>
        <w:widowControl w:val="0"/>
        <w:rPr>
          <w:snapToGrid w:val="0"/>
          <w:sz w:val="24"/>
        </w:rPr>
      </w:pPr>
      <w:r>
        <w:rPr>
          <w:snapToGrid w:val="0"/>
          <w:sz w:val="24"/>
        </w:rPr>
        <w:tab/>
      </w:r>
      <w:r>
        <w:rPr>
          <w:snapToGrid w:val="0"/>
          <w:sz w:val="24"/>
        </w:rPr>
        <w:tab/>
      </w:r>
      <w:r>
        <w:rPr>
          <w:snapToGrid w:val="0"/>
          <w:sz w:val="24"/>
        </w:rPr>
        <w:tab/>
      </w:r>
      <w:r>
        <w:rPr>
          <w:snapToGrid w:val="0"/>
          <w:sz w:val="24"/>
        </w:rPr>
        <w:tab/>
        <w:t>William McKinney, Chief Financial Officer</w:t>
      </w:r>
    </w:p>
    <w:p w:rsidR="00F5480E" w:rsidRDefault="00F5480E" w:rsidP="00F5480E">
      <w:pPr>
        <w:widowControl w:val="0"/>
        <w:ind w:left="1440"/>
        <w:rPr>
          <w:snapToGrid w:val="0"/>
          <w:sz w:val="24"/>
        </w:rPr>
      </w:pPr>
      <w:r>
        <w:rPr>
          <w:snapToGrid w:val="0"/>
          <w:sz w:val="24"/>
        </w:rPr>
        <w:tab/>
      </w:r>
      <w:r>
        <w:rPr>
          <w:snapToGrid w:val="0"/>
          <w:sz w:val="24"/>
        </w:rPr>
        <w:tab/>
        <w:t>Richard Swanson, Town Auditor</w:t>
      </w:r>
    </w:p>
    <w:p w:rsidR="00F5480E" w:rsidRDefault="00F5480E" w:rsidP="00F5480E">
      <w:pPr>
        <w:widowControl w:val="0"/>
        <w:ind w:left="1440"/>
        <w:rPr>
          <w:snapToGrid w:val="0"/>
          <w:sz w:val="24"/>
        </w:rPr>
      </w:pPr>
      <w:r>
        <w:rPr>
          <w:snapToGrid w:val="0"/>
          <w:sz w:val="24"/>
        </w:rPr>
        <w:tab/>
      </w:r>
      <w:r>
        <w:rPr>
          <w:snapToGrid w:val="0"/>
          <w:sz w:val="24"/>
        </w:rPr>
        <w:tab/>
        <w:t>Richard Grimes, Chief of Police</w:t>
      </w:r>
    </w:p>
    <w:p w:rsidR="00F5480E" w:rsidRDefault="00F5480E" w:rsidP="00F5480E">
      <w:pPr>
        <w:widowControl w:val="0"/>
        <w:ind w:left="1440"/>
        <w:rPr>
          <w:snapToGrid w:val="0"/>
          <w:sz w:val="24"/>
        </w:rPr>
      </w:pPr>
      <w:r>
        <w:rPr>
          <w:snapToGrid w:val="0"/>
          <w:sz w:val="24"/>
        </w:rPr>
        <w:tab/>
      </w:r>
      <w:r>
        <w:rPr>
          <w:snapToGrid w:val="0"/>
          <w:sz w:val="24"/>
        </w:rPr>
        <w:tab/>
        <w:t>Keith Stark, Fire Chief</w:t>
      </w:r>
    </w:p>
    <w:p w:rsidR="00F5480E" w:rsidRDefault="00F5480E" w:rsidP="00F5480E">
      <w:pPr>
        <w:widowControl w:val="0"/>
        <w:ind w:left="1440"/>
        <w:rPr>
          <w:snapToGrid w:val="0"/>
          <w:sz w:val="24"/>
        </w:rPr>
      </w:pPr>
      <w:r>
        <w:rPr>
          <w:snapToGrid w:val="0"/>
          <w:sz w:val="24"/>
        </w:rPr>
        <w:tab/>
      </w:r>
      <w:r>
        <w:rPr>
          <w:snapToGrid w:val="0"/>
          <w:sz w:val="24"/>
        </w:rPr>
        <w:tab/>
        <w:t>Kenan Connell, DPW Director</w:t>
      </w:r>
    </w:p>
    <w:p w:rsidR="00F5480E" w:rsidRDefault="00F5480E" w:rsidP="00F5480E">
      <w:pPr>
        <w:widowControl w:val="0"/>
        <w:ind w:left="1440"/>
        <w:rPr>
          <w:snapToGrid w:val="0"/>
          <w:sz w:val="24"/>
        </w:rPr>
      </w:pPr>
      <w:r>
        <w:rPr>
          <w:snapToGrid w:val="0"/>
          <w:sz w:val="24"/>
        </w:rPr>
        <w:tab/>
      </w:r>
      <w:r>
        <w:rPr>
          <w:snapToGrid w:val="0"/>
          <w:sz w:val="24"/>
        </w:rPr>
        <w:tab/>
        <w:t>James Clarke, Planning Director</w:t>
      </w:r>
    </w:p>
    <w:p w:rsidR="00F5480E" w:rsidRDefault="00F5480E" w:rsidP="00F5480E">
      <w:pPr>
        <w:widowControl w:val="0"/>
        <w:ind w:left="1440"/>
        <w:rPr>
          <w:snapToGrid w:val="0"/>
          <w:sz w:val="24"/>
        </w:rPr>
      </w:pPr>
      <w:r>
        <w:rPr>
          <w:snapToGrid w:val="0"/>
          <w:sz w:val="24"/>
        </w:rPr>
        <w:tab/>
      </w:r>
      <w:r>
        <w:rPr>
          <w:snapToGrid w:val="0"/>
          <w:sz w:val="24"/>
        </w:rPr>
        <w:tab/>
        <w:t>Dr. Kenneth Salim, Superintendent of Schools</w:t>
      </w:r>
    </w:p>
    <w:p w:rsidR="00F5480E" w:rsidRDefault="00F5480E" w:rsidP="00F5480E">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p>
    <w:p w:rsidR="00F5480E" w:rsidRDefault="00F5480E" w:rsidP="00F548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napToGrid w:val="0"/>
          <w:sz w:val="24"/>
        </w:rPr>
      </w:pPr>
      <w:r>
        <w:rPr>
          <w:snapToGrid w:val="0"/>
          <w:sz w:val="24"/>
        </w:rPr>
        <w:t>Recording Secretary:</w:t>
      </w:r>
      <w:r>
        <w:rPr>
          <w:snapToGrid w:val="0"/>
          <w:sz w:val="24"/>
        </w:rPr>
        <w:tab/>
        <w:t xml:space="preserve"> </w:t>
      </w:r>
      <w:r>
        <w:rPr>
          <w:snapToGrid w:val="0"/>
          <w:sz w:val="24"/>
        </w:rPr>
        <w:tab/>
        <w:t>Mary Barker</w:t>
      </w:r>
    </w:p>
    <w:p w:rsidR="00F5480E" w:rsidRPr="005B1FFE" w:rsidRDefault="00F5480E" w:rsidP="00F5480E">
      <w:pPr>
        <w:tabs>
          <w:tab w:val="left" w:pos="-90"/>
          <w:tab w:val="left" w:pos="0"/>
        </w:tabs>
        <w:rPr>
          <w:sz w:val="24"/>
          <w:szCs w:val="24"/>
          <w:u w:val="single"/>
        </w:rPr>
      </w:pPr>
    </w:p>
    <w:p w:rsidR="00F5480E" w:rsidRDefault="00F5480E" w:rsidP="00F548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napToGrid w:val="0"/>
          <w:sz w:val="24"/>
        </w:rPr>
      </w:pPr>
      <w:r>
        <w:rPr>
          <w:snapToGrid w:val="0"/>
          <w:sz w:val="24"/>
        </w:rPr>
        <w:t>President O’Connor called the meeting to order at 7:30 PM. After the Pl</w:t>
      </w:r>
      <w:r w:rsidR="00782EDB">
        <w:rPr>
          <w:snapToGrid w:val="0"/>
          <w:sz w:val="24"/>
        </w:rPr>
        <w:t>edge of Allegiance, Town Clerk K</w:t>
      </w:r>
      <w:r>
        <w:rPr>
          <w:snapToGrid w:val="0"/>
          <w:sz w:val="24"/>
        </w:rPr>
        <w:t>athy Deree called the roll, with one member absent. President O’Connor reported that Councilor Lacey would arrive late due to a work commitment.</w:t>
      </w:r>
    </w:p>
    <w:p w:rsidR="00F5480E" w:rsidRDefault="00F5480E" w:rsidP="00F5480E">
      <w:pPr>
        <w:tabs>
          <w:tab w:val="left" w:pos="-90"/>
          <w:tab w:val="left" w:pos="0"/>
          <w:tab w:val="left" w:pos="900"/>
          <w:tab w:val="left" w:pos="1440"/>
        </w:tabs>
        <w:rPr>
          <w:sz w:val="24"/>
          <w:szCs w:val="24"/>
        </w:rPr>
      </w:pPr>
    </w:p>
    <w:p w:rsidR="00F5480E" w:rsidRDefault="00F5480E" w:rsidP="00F5480E">
      <w:pPr>
        <w:tabs>
          <w:tab w:val="left" w:pos="-90"/>
          <w:tab w:val="left" w:pos="0"/>
          <w:tab w:val="left" w:pos="900"/>
          <w:tab w:val="left" w:pos="1440"/>
        </w:tabs>
        <w:rPr>
          <w:b/>
          <w:sz w:val="24"/>
          <w:szCs w:val="24"/>
        </w:rPr>
      </w:pPr>
      <w:r>
        <w:rPr>
          <w:b/>
          <w:sz w:val="24"/>
          <w:szCs w:val="24"/>
        </w:rPr>
        <w:t>Presentation of Scholarship Awards</w:t>
      </w:r>
    </w:p>
    <w:p w:rsidR="00F5480E" w:rsidRPr="00A13FAF" w:rsidRDefault="00F5480E" w:rsidP="00F5480E">
      <w:pPr>
        <w:tabs>
          <w:tab w:val="left" w:pos="-90"/>
          <w:tab w:val="left" w:pos="0"/>
          <w:tab w:val="left" w:pos="900"/>
          <w:tab w:val="left" w:pos="1440"/>
        </w:tabs>
        <w:rPr>
          <w:sz w:val="24"/>
          <w:szCs w:val="24"/>
        </w:rPr>
      </w:pPr>
      <w:r w:rsidRPr="00A13FAF">
        <w:rPr>
          <w:sz w:val="24"/>
          <w:szCs w:val="24"/>
        </w:rPr>
        <w:tab/>
        <w:t>-Chairperson Lois Desmond, Scholarship Committee</w:t>
      </w:r>
    </w:p>
    <w:p w:rsidR="00F5480E" w:rsidRDefault="00F5480E" w:rsidP="00F5480E">
      <w:pPr>
        <w:tabs>
          <w:tab w:val="left" w:pos="-90"/>
          <w:tab w:val="left" w:pos="0"/>
          <w:tab w:val="left" w:pos="900"/>
          <w:tab w:val="left" w:pos="1440"/>
        </w:tabs>
        <w:rPr>
          <w:sz w:val="24"/>
          <w:szCs w:val="24"/>
        </w:rPr>
      </w:pPr>
      <w:r w:rsidRPr="00A13FAF">
        <w:rPr>
          <w:sz w:val="24"/>
          <w:szCs w:val="24"/>
        </w:rPr>
        <w:tab/>
        <w:t>-Patrick O’Connor, Town Council President</w:t>
      </w:r>
    </w:p>
    <w:p w:rsidR="00F5480E" w:rsidRDefault="00F5480E" w:rsidP="00F5480E">
      <w:pPr>
        <w:tabs>
          <w:tab w:val="left" w:pos="-90"/>
          <w:tab w:val="left" w:pos="0"/>
          <w:tab w:val="left" w:pos="900"/>
          <w:tab w:val="left" w:pos="1440"/>
        </w:tabs>
        <w:rPr>
          <w:sz w:val="24"/>
          <w:szCs w:val="24"/>
        </w:rPr>
      </w:pPr>
      <w:r>
        <w:rPr>
          <w:sz w:val="24"/>
          <w:szCs w:val="24"/>
        </w:rPr>
        <w:tab/>
        <w:t>-Vice President Michael Smart</w:t>
      </w:r>
    </w:p>
    <w:p w:rsidR="00F5480E" w:rsidRDefault="00F5480E" w:rsidP="00F5480E">
      <w:pPr>
        <w:tabs>
          <w:tab w:val="left" w:pos="-90"/>
          <w:tab w:val="left" w:pos="0"/>
          <w:tab w:val="left" w:pos="900"/>
          <w:tab w:val="left" w:pos="1440"/>
        </w:tabs>
        <w:rPr>
          <w:sz w:val="24"/>
          <w:szCs w:val="24"/>
        </w:rPr>
      </w:pPr>
    </w:p>
    <w:p w:rsidR="00F5480E" w:rsidRDefault="00F5480E" w:rsidP="00F5480E">
      <w:pPr>
        <w:tabs>
          <w:tab w:val="left" w:pos="-90"/>
          <w:tab w:val="left" w:pos="0"/>
          <w:tab w:val="left" w:pos="900"/>
          <w:tab w:val="left" w:pos="1440"/>
        </w:tabs>
        <w:rPr>
          <w:sz w:val="24"/>
          <w:szCs w:val="24"/>
        </w:rPr>
      </w:pPr>
      <w:r>
        <w:rPr>
          <w:sz w:val="24"/>
          <w:szCs w:val="24"/>
        </w:rPr>
        <w:t>Scholarship Chair Lois Desmond read a brief overview of the Scholarship program:</w:t>
      </w:r>
    </w:p>
    <w:p w:rsidR="00F5480E" w:rsidRDefault="00F5480E" w:rsidP="00F5480E">
      <w:pPr>
        <w:tabs>
          <w:tab w:val="left" w:pos="-90"/>
          <w:tab w:val="left" w:pos="0"/>
          <w:tab w:val="left" w:pos="900"/>
          <w:tab w:val="left" w:pos="1440"/>
        </w:tabs>
        <w:rPr>
          <w:sz w:val="24"/>
          <w:szCs w:val="24"/>
        </w:rPr>
      </w:pPr>
    </w:p>
    <w:p w:rsidR="00F5480E" w:rsidRPr="00776818" w:rsidRDefault="00782EDB" w:rsidP="00F5480E">
      <w:pPr>
        <w:tabs>
          <w:tab w:val="left" w:pos="-90"/>
          <w:tab w:val="left" w:pos="0"/>
          <w:tab w:val="left" w:pos="900"/>
          <w:tab w:val="left" w:pos="1440"/>
        </w:tabs>
        <w:rPr>
          <w:i/>
          <w:sz w:val="24"/>
          <w:szCs w:val="24"/>
        </w:rPr>
      </w:pPr>
      <w:r>
        <w:rPr>
          <w:i/>
          <w:sz w:val="24"/>
          <w:szCs w:val="24"/>
        </w:rPr>
        <w:t>“</w:t>
      </w:r>
      <w:r w:rsidR="00F5480E" w:rsidRPr="00776818">
        <w:rPr>
          <w:i/>
          <w:sz w:val="24"/>
          <w:szCs w:val="24"/>
        </w:rPr>
        <w:t>The Town of Weymouth Scholarship Fund Committee is proud to an</w:t>
      </w:r>
      <w:r>
        <w:rPr>
          <w:i/>
          <w:sz w:val="24"/>
          <w:szCs w:val="24"/>
        </w:rPr>
        <w:t>nounce the winners of the 2015 s</w:t>
      </w:r>
      <w:r w:rsidR="00F5480E" w:rsidRPr="00776818">
        <w:rPr>
          <w:i/>
          <w:sz w:val="24"/>
          <w:szCs w:val="24"/>
        </w:rPr>
        <w:t>cholarship awards. A total of $52400 in financial aid will be awarded to 34 Weymouth residents. The funds for these awards are possible through the generosity of our Business Pa</w:t>
      </w:r>
      <w:r>
        <w:rPr>
          <w:i/>
          <w:sz w:val="24"/>
          <w:szCs w:val="24"/>
        </w:rPr>
        <w:t>rtners, organizations, Sponsors</w:t>
      </w:r>
      <w:r w:rsidR="00F5480E" w:rsidRPr="00776818">
        <w:rPr>
          <w:i/>
          <w:sz w:val="24"/>
          <w:szCs w:val="24"/>
        </w:rPr>
        <w:t xml:space="preserve"> of Memorial Scholarships and Weymouth </w:t>
      </w:r>
      <w:r w:rsidR="00F5480E" w:rsidRPr="00776818">
        <w:rPr>
          <w:i/>
          <w:sz w:val="24"/>
          <w:szCs w:val="24"/>
        </w:rPr>
        <w:lastRenderedPageBreak/>
        <w:t>citi</w:t>
      </w:r>
      <w:r>
        <w:rPr>
          <w:i/>
          <w:sz w:val="24"/>
          <w:szCs w:val="24"/>
        </w:rPr>
        <w:t>zens who made donations to the f</w:t>
      </w:r>
      <w:r w:rsidR="00F5480E" w:rsidRPr="00776818">
        <w:rPr>
          <w:i/>
          <w:sz w:val="24"/>
          <w:szCs w:val="24"/>
        </w:rPr>
        <w:t>und. Since 1992 the Town of Weymouth has awarded over $630,000 as financial aid to high school seniors, students currently attending college, and residents returning to school for retaining or to further their post-secondary or college education.</w:t>
      </w:r>
      <w:r>
        <w:rPr>
          <w:i/>
          <w:sz w:val="24"/>
          <w:szCs w:val="24"/>
        </w:rPr>
        <w:t>”</w:t>
      </w:r>
      <w:r w:rsidR="00F5480E" w:rsidRPr="00776818">
        <w:rPr>
          <w:i/>
          <w:sz w:val="24"/>
          <w:szCs w:val="24"/>
        </w:rPr>
        <w:t xml:space="preserve"> </w:t>
      </w:r>
    </w:p>
    <w:p w:rsidR="00F5480E" w:rsidRPr="00A13FAF" w:rsidRDefault="00F5480E" w:rsidP="00F5480E">
      <w:pPr>
        <w:tabs>
          <w:tab w:val="left" w:pos="-90"/>
          <w:tab w:val="left" w:pos="0"/>
          <w:tab w:val="left" w:pos="900"/>
          <w:tab w:val="left" w:pos="1440"/>
        </w:tabs>
        <w:rPr>
          <w:sz w:val="24"/>
          <w:szCs w:val="24"/>
        </w:rPr>
      </w:pPr>
    </w:p>
    <w:p w:rsidR="00F5480E" w:rsidRDefault="00F5480E" w:rsidP="00F5480E">
      <w:pPr>
        <w:tabs>
          <w:tab w:val="left" w:pos="-90"/>
          <w:tab w:val="left" w:pos="0"/>
          <w:tab w:val="left" w:pos="900"/>
          <w:tab w:val="left" w:pos="1440"/>
        </w:tabs>
        <w:rPr>
          <w:sz w:val="24"/>
          <w:szCs w:val="24"/>
        </w:rPr>
      </w:pPr>
      <w:r>
        <w:rPr>
          <w:sz w:val="24"/>
          <w:szCs w:val="24"/>
        </w:rPr>
        <w:t>The audience applauded the committee, p</w:t>
      </w:r>
      <w:r w:rsidR="00782EDB">
        <w:rPr>
          <w:sz w:val="24"/>
          <w:szCs w:val="24"/>
        </w:rPr>
        <w:t>articularly Linda Berg who was acknowledged as she is leaving the Scholarship Committee</w:t>
      </w:r>
      <w:r>
        <w:rPr>
          <w:sz w:val="24"/>
          <w:szCs w:val="24"/>
        </w:rPr>
        <w:t xml:space="preserve"> this year. </w:t>
      </w:r>
    </w:p>
    <w:p w:rsidR="00F5480E" w:rsidRDefault="00F5480E" w:rsidP="00F5480E">
      <w:pPr>
        <w:tabs>
          <w:tab w:val="left" w:pos="-90"/>
          <w:tab w:val="left" w:pos="0"/>
          <w:tab w:val="left" w:pos="900"/>
          <w:tab w:val="left" w:pos="1440"/>
        </w:tabs>
        <w:rPr>
          <w:sz w:val="24"/>
          <w:szCs w:val="24"/>
        </w:rPr>
      </w:pPr>
    </w:p>
    <w:p w:rsidR="004E1780" w:rsidRDefault="004E1780" w:rsidP="00F5480E">
      <w:pPr>
        <w:tabs>
          <w:tab w:val="left" w:pos="-90"/>
          <w:tab w:val="left" w:pos="0"/>
          <w:tab w:val="left" w:pos="900"/>
          <w:tab w:val="left" w:pos="1440"/>
        </w:tabs>
        <w:rPr>
          <w:sz w:val="24"/>
          <w:szCs w:val="24"/>
        </w:rPr>
      </w:pPr>
    </w:p>
    <w:p w:rsidR="004E1780" w:rsidRDefault="004E1780" w:rsidP="00F5480E">
      <w:pPr>
        <w:tabs>
          <w:tab w:val="left" w:pos="-90"/>
          <w:tab w:val="left" w:pos="0"/>
          <w:tab w:val="left" w:pos="900"/>
          <w:tab w:val="left" w:pos="1440"/>
        </w:tabs>
        <w:rPr>
          <w:sz w:val="24"/>
          <w:szCs w:val="24"/>
        </w:rPr>
      </w:pPr>
    </w:p>
    <w:p w:rsidR="00F5480E" w:rsidRPr="00AD629E" w:rsidRDefault="00F5480E" w:rsidP="00F5480E">
      <w:pPr>
        <w:tabs>
          <w:tab w:val="left" w:pos="-90"/>
          <w:tab w:val="left" w:pos="0"/>
          <w:tab w:val="left" w:pos="900"/>
          <w:tab w:val="left" w:pos="1440"/>
        </w:tabs>
        <w:rPr>
          <w:sz w:val="24"/>
          <w:szCs w:val="24"/>
          <w:u w:val="single"/>
        </w:rPr>
      </w:pPr>
      <w:r w:rsidRPr="00AD629E">
        <w:rPr>
          <w:sz w:val="24"/>
          <w:szCs w:val="24"/>
          <w:u w:val="single"/>
        </w:rPr>
        <w:t>Recipients:</w:t>
      </w:r>
    </w:p>
    <w:p w:rsidR="00F5480E" w:rsidRDefault="00F5480E" w:rsidP="00F5480E">
      <w:pPr>
        <w:tabs>
          <w:tab w:val="left" w:pos="-90"/>
          <w:tab w:val="left" w:pos="0"/>
          <w:tab w:val="left" w:pos="900"/>
          <w:tab w:val="left" w:pos="1440"/>
        </w:tabs>
        <w:rPr>
          <w:sz w:val="24"/>
          <w:szCs w:val="24"/>
        </w:rPr>
        <w:sectPr w:rsidR="00F5480E" w:rsidSect="00233667">
          <w:footerReference w:type="default" r:id="rId7"/>
          <w:pgSz w:w="12240" w:h="15840"/>
          <w:pgMar w:top="1440" w:right="1800" w:bottom="1440" w:left="1800" w:header="720" w:footer="720" w:gutter="0"/>
          <w:cols w:space="720"/>
          <w:docGrid w:linePitch="360"/>
        </w:sectPr>
      </w:pPr>
    </w:p>
    <w:p w:rsidR="00F5480E" w:rsidRDefault="00F5480E" w:rsidP="00F5480E">
      <w:pPr>
        <w:tabs>
          <w:tab w:val="left" w:pos="-90"/>
          <w:tab w:val="left" w:pos="0"/>
          <w:tab w:val="left" w:pos="900"/>
          <w:tab w:val="left" w:pos="1440"/>
        </w:tabs>
        <w:rPr>
          <w:sz w:val="24"/>
          <w:szCs w:val="24"/>
        </w:rPr>
      </w:pPr>
      <w:r>
        <w:rPr>
          <w:sz w:val="24"/>
          <w:szCs w:val="24"/>
        </w:rPr>
        <w:lastRenderedPageBreak/>
        <w:t>Kailey G. Atteridge</w:t>
      </w:r>
    </w:p>
    <w:p w:rsidR="00F5480E" w:rsidRDefault="00F5480E" w:rsidP="00F5480E">
      <w:pPr>
        <w:tabs>
          <w:tab w:val="left" w:pos="-90"/>
          <w:tab w:val="left" w:pos="0"/>
          <w:tab w:val="left" w:pos="900"/>
          <w:tab w:val="left" w:pos="1440"/>
        </w:tabs>
        <w:rPr>
          <w:sz w:val="24"/>
          <w:szCs w:val="24"/>
        </w:rPr>
      </w:pPr>
      <w:r>
        <w:rPr>
          <w:sz w:val="24"/>
          <w:szCs w:val="24"/>
        </w:rPr>
        <w:t>Anthony C. Byrne</w:t>
      </w:r>
    </w:p>
    <w:p w:rsidR="00F5480E" w:rsidRDefault="00F5480E" w:rsidP="00F5480E">
      <w:pPr>
        <w:tabs>
          <w:tab w:val="left" w:pos="-90"/>
          <w:tab w:val="left" w:pos="0"/>
          <w:tab w:val="left" w:pos="900"/>
          <w:tab w:val="left" w:pos="1440"/>
        </w:tabs>
        <w:rPr>
          <w:sz w:val="24"/>
          <w:szCs w:val="24"/>
        </w:rPr>
      </w:pPr>
      <w:r>
        <w:rPr>
          <w:sz w:val="24"/>
          <w:szCs w:val="24"/>
        </w:rPr>
        <w:t>Bridget K. Carey</w:t>
      </w:r>
    </w:p>
    <w:p w:rsidR="00F5480E" w:rsidRDefault="00F5480E" w:rsidP="00F5480E">
      <w:pPr>
        <w:tabs>
          <w:tab w:val="left" w:pos="-90"/>
          <w:tab w:val="left" w:pos="0"/>
          <w:tab w:val="left" w:pos="900"/>
          <w:tab w:val="left" w:pos="1440"/>
        </w:tabs>
        <w:rPr>
          <w:sz w:val="24"/>
          <w:szCs w:val="24"/>
        </w:rPr>
      </w:pPr>
      <w:r>
        <w:rPr>
          <w:sz w:val="24"/>
          <w:szCs w:val="24"/>
        </w:rPr>
        <w:t>Reena Chabria</w:t>
      </w:r>
      <w:r>
        <w:rPr>
          <w:sz w:val="24"/>
          <w:szCs w:val="24"/>
        </w:rPr>
        <w:tab/>
      </w:r>
    </w:p>
    <w:p w:rsidR="00F5480E" w:rsidRDefault="00F5480E" w:rsidP="00F5480E">
      <w:pPr>
        <w:tabs>
          <w:tab w:val="left" w:pos="-90"/>
          <w:tab w:val="left" w:pos="0"/>
          <w:tab w:val="left" w:pos="900"/>
          <w:tab w:val="left" w:pos="1440"/>
        </w:tabs>
        <w:rPr>
          <w:sz w:val="24"/>
          <w:szCs w:val="24"/>
        </w:rPr>
      </w:pPr>
      <w:r>
        <w:rPr>
          <w:sz w:val="24"/>
          <w:szCs w:val="24"/>
        </w:rPr>
        <w:t>Catherine E. Chase</w:t>
      </w:r>
    </w:p>
    <w:p w:rsidR="00F5480E" w:rsidRDefault="00F5480E" w:rsidP="00F5480E">
      <w:pPr>
        <w:tabs>
          <w:tab w:val="left" w:pos="-90"/>
          <w:tab w:val="left" w:pos="0"/>
          <w:tab w:val="left" w:pos="900"/>
          <w:tab w:val="left" w:pos="1440"/>
        </w:tabs>
        <w:rPr>
          <w:sz w:val="24"/>
          <w:szCs w:val="24"/>
        </w:rPr>
      </w:pPr>
      <w:r>
        <w:rPr>
          <w:sz w:val="24"/>
          <w:szCs w:val="24"/>
        </w:rPr>
        <w:t>Andrew W. Corwin</w:t>
      </w:r>
    </w:p>
    <w:p w:rsidR="00F5480E" w:rsidRDefault="00F5480E" w:rsidP="00F5480E">
      <w:pPr>
        <w:tabs>
          <w:tab w:val="left" w:pos="-90"/>
          <w:tab w:val="left" w:pos="0"/>
          <w:tab w:val="left" w:pos="900"/>
          <w:tab w:val="left" w:pos="1440"/>
        </w:tabs>
        <w:rPr>
          <w:sz w:val="24"/>
          <w:szCs w:val="24"/>
        </w:rPr>
      </w:pPr>
      <w:r>
        <w:rPr>
          <w:sz w:val="24"/>
          <w:szCs w:val="24"/>
        </w:rPr>
        <w:t>Olivia N. Dagley</w:t>
      </w:r>
    </w:p>
    <w:p w:rsidR="00F5480E" w:rsidRDefault="00F5480E" w:rsidP="00F5480E">
      <w:pPr>
        <w:tabs>
          <w:tab w:val="left" w:pos="-90"/>
          <w:tab w:val="left" w:pos="0"/>
          <w:tab w:val="left" w:pos="900"/>
          <w:tab w:val="left" w:pos="1440"/>
        </w:tabs>
        <w:rPr>
          <w:sz w:val="24"/>
          <w:szCs w:val="24"/>
        </w:rPr>
      </w:pPr>
      <w:r>
        <w:rPr>
          <w:sz w:val="24"/>
          <w:szCs w:val="24"/>
        </w:rPr>
        <w:t>Shannon F. M. Donovan</w:t>
      </w:r>
      <w:r>
        <w:rPr>
          <w:sz w:val="24"/>
          <w:szCs w:val="24"/>
        </w:rPr>
        <w:tab/>
      </w:r>
    </w:p>
    <w:p w:rsidR="00F5480E" w:rsidRDefault="00F5480E" w:rsidP="00F5480E">
      <w:pPr>
        <w:tabs>
          <w:tab w:val="left" w:pos="-90"/>
          <w:tab w:val="left" w:pos="0"/>
          <w:tab w:val="left" w:pos="900"/>
          <w:tab w:val="left" w:pos="1440"/>
        </w:tabs>
        <w:rPr>
          <w:sz w:val="24"/>
          <w:szCs w:val="24"/>
        </w:rPr>
      </w:pPr>
      <w:r>
        <w:rPr>
          <w:sz w:val="24"/>
          <w:szCs w:val="24"/>
        </w:rPr>
        <w:t>Laurel K. Gozzo</w:t>
      </w:r>
      <w:r>
        <w:rPr>
          <w:sz w:val="24"/>
          <w:szCs w:val="24"/>
        </w:rPr>
        <w:tab/>
      </w:r>
      <w:r>
        <w:rPr>
          <w:sz w:val="24"/>
          <w:szCs w:val="24"/>
        </w:rPr>
        <w:tab/>
      </w:r>
      <w:r>
        <w:rPr>
          <w:sz w:val="24"/>
          <w:szCs w:val="24"/>
        </w:rPr>
        <w:tab/>
      </w:r>
    </w:p>
    <w:p w:rsidR="00F5480E" w:rsidRDefault="00F5480E" w:rsidP="00F5480E">
      <w:pPr>
        <w:tabs>
          <w:tab w:val="left" w:pos="-90"/>
          <w:tab w:val="left" w:pos="0"/>
          <w:tab w:val="left" w:pos="900"/>
          <w:tab w:val="left" w:pos="1440"/>
        </w:tabs>
        <w:rPr>
          <w:sz w:val="24"/>
          <w:szCs w:val="24"/>
        </w:rPr>
      </w:pPr>
      <w:r>
        <w:rPr>
          <w:sz w:val="24"/>
          <w:szCs w:val="24"/>
        </w:rPr>
        <w:t>Molly E. Grifin</w:t>
      </w:r>
      <w:r>
        <w:rPr>
          <w:sz w:val="24"/>
          <w:szCs w:val="24"/>
        </w:rPr>
        <w:tab/>
      </w:r>
      <w:r>
        <w:rPr>
          <w:sz w:val="24"/>
          <w:szCs w:val="24"/>
        </w:rPr>
        <w:tab/>
      </w:r>
      <w:r>
        <w:rPr>
          <w:sz w:val="24"/>
          <w:szCs w:val="24"/>
        </w:rPr>
        <w:tab/>
      </w:r>
    </w:p>
    <w:p w:rsidR="00F5480E" w:rsidRDefault="00F5480E" w:rsidP="00F5480E">
      <w:pPr>
        <w:tabs>
          <w:tab w:val="left" w:pos="-90"/>
          <w:tab w:val="left" w:pos="0"/>
          <w:tab w:val="left" w:pos="900"/>
          <w:tab w:val="left" w:pos="1440"/>
        </w:tabs>
        <w:rPr>
          <w:sz w:val="24"/>
          <w:szCs w:val="24"/>
        </w:rPr>
      </w:pPr>
      <w:r>
        <w:rPr>
          <w:sz w:val="24"/>
          <w:szCs w:val="24"/>
        </w:rPr>
        <w:t>Lauren E. Jensen</w:t>
      </w:r>
      <w:r>
        <w:rPr>
          <w:sz w:val="24"/>
          <w:szCs w:val="24"/>
        </w:rPr>
        <w:tab/>
      </w:r>
      <w:r>
        <w:rPr>
          <w:sz w:val="24"/>
          <w:szCs w:val="24"/>
        </w:rPr>
        <w:tab/>
      </w:r>
    </w:p>
    <w:p w:rsidR="00F5480E" w:rsidRDefault="00F5480E" w:rsidP="00F5480E">
      <w:pPr>
        <w:tabs>
          <w:tab w:val="left" w:pos="-90"/>
          <w:tab w:val="left" w:pos="0"/>
          <w:tab w:val="left" w:pos="900"/>
          <w:tab w:val="left" w:pos="1440"/>
        </w:tabs>
        <w:rPr>
          <w:sz w:val="24"/>
          <w:szCs w:val="24"/>
        </w:rPr>
      </w:pPr>
      <w:r>
        <w:rPr>
          <w:sz w:val="24"/>
          <w:szCs w:val="24"/>
        </w:rPr>
        <w:lastRenderedPageBreak/>
        <w:t>John P. Kenneally</w:t>
      </w:r>
      <w:r>
        <w:rPr>
          <w:sz w:val="24"/>
          <w:szCs w:val="24"/>
        </w:rPr>
        <w:tab/>
      </w:r>
      <w:r>
        <w:rPr>
          <w:sz w:val="24"/>
          <w:szCs w:val="24"/>
        </w:rPr>
        <w:tab/>
      </w:r>
    </w:p>
    <w:p w:rsidR="00F5480E" w:rsidRDefault="00F5480E" w:rsidP="00F5480E">
      <w:pPr>
        <w:tabs>
          <w:tab w:val="left" w:pos="-90"/>
          <w:tab w:val="left" w:pos="0"/>
          <w:tab w:val="left" w:pos="900"/>
          <w:tab w:val="left" w:pos="1440"/>
        </w:tabs>
        <w:rPr>
          <w:sz w:val="24"/>
          <w:szCs w:val="24"/>
        </w:rPr>
      </w:pPr>
      <w:r>
        <w:rPr>
          <w:sz w:val="24"/>
          <w:szCs w:val="24"/>
        </w:rPr>
        <w:t>Rachel B. Lawlor</w:t>
      </w:r>
      <w:r>
        <w:rPr>
          <w:sz w:val="24"/>
          <w:szCs w:val="24"/>
        </w:rPr>
        <w:tab/>
      </w:r>
      <w:r>
        <w:rPr>
          <w:sz w:val="24"/>
          <w:szCs w:val="24"/>
        </w:rPr>
        <w:tab/>
      </w:r>
    </w:p>
    <w:p w:rsidR="00F5480E" w:rsidRDefault="00F5480E" w:rsidP="00F5480E">
      <w:pPr>
        <w:tabs>
          <w:tab w:val="left" w:pos="-90"/>
          <w:tab w:val="left" w:pos="0"/>
          <w:tab w:val="left" w:pos="900"/>
          <w:tab w:val="left" w:pos="1440"/>
        </w:tabs>
        <w:rPr>
          <w:sz w:val="24"/>
          <w:szCs w:val="24"/>
        </w:rPr>
      </w:pPr>
      <w:r>
        <w:rPr>
          <w:sz w:val="24"/>
          <w:szCs w:val="24"/>
        </w:rPr>
        <w:t>Meghan C. Letendre</w:t>
      </w:r>
    </w:p>
    <w:p w:rsidR="00F5480E" w:rsidRDefault="00F5480E" w:rsidP="00F5480E">
      <w:pPr>
        <w:tabs>
          <w:tab w:val="left" w:pos="-90"/>
          <w:tab w:val="left" w:pos="0"/>
          <w:tab w:val="left" w:pos="900"/>
          <w:tab w:val="left" w:pos="1440"/>
        </w:tabs>
        <w:rPr>
          <w:sz w:val="24"/>
          <w:szCs w:val="24"/>
        </w:rPr>
      </w:pPr>
      <w:r>
        <w:rPr>
          <w:sz w:val="24"/>
          <w:szCs w:val="24"/>
        </w:rPr>
        <w:t>Lindsey M. Macneil</w:t>
      </w:r>
      <w:r>
        <w:rPr>
          <w:sz w:val="24"/>
          <w:szCs w:val="24"/>
        </w:rPr>
        <w:tab/>
      </w:r>
    </w:p>
    <w:p w:rsidR="00F5480E" w:rsidRDefault="00F5480E" w:rsidP="00F5480E">
      <w:pPr>
        <w:tabs>
          <w:tab w:val="left" w:pos="-90"/>
          <w:tab w:val="left" w:pos="0"/>
          <w:tab w:val="left" w:pos="900"/>
          <w:tab w:val="left" w:pos="1440"/>
        </w:tabs>
        <w:rPr>
          <w:sz w:val="24"/>
          <w:szCs w:val="24"/>
        </w:rPr>
      </w:pPr>
      <w:r>
        <w:rPr>
          <w:sz w:val="24"/>
          <w:szCs w:val="24"/>
        </w:rPr>
        <w:t>Colleen A. McLaughlin</w:t>
      </w:r>
    </w:p>
    <w:p w:rsidR="00F5480E" w:rsidRDefault="00F5480E" w:rsidP="00F5480E">
      <w:pPr>
        <w:tabs>
          <w:tab w:val="left" w:pos="-90"/>
          <w:tab w:val="left" w:pos="0"/>
          <w:tab w:val="left" w:pos="900"/>
          <w:tab w:val="left" w:pos="1440"/>
        </w:tabs>
        <w:rPr>
          <w:sz w:val="24"/>
          <w:szCs w:val="24"/>
        </w:rPr>
      </w:pPr>
      <w:r>
        <w:rPr>
          <w:sz w:val="24"/>
          <w:szCs w:val="24"/>
        </w:rPr>
        <w:t xml:space="preserve">Colleen M. Perry </w:t>
      </w:r>
    </w:p>
    <w:p w:rsidR="00F5480E" w:rsidRDefault="00F5480E" w:rsidP="00F5480E">
      <w:pPr>
        <w:tabs>
          <w:tab w:val="left" w:pos="-90"/>
          <w:tab w:val="left" w:pos="0"/>
          <w:tab w:val="left" w:pos="900"/>
          <w:tab w:val="left" w:pos="1440"/>
        </w:tabs>
        <w:rPr>
          <w:sz w:val="24"/>
          <w:szCs w:val="24"/>
        </w:rPr>
      </w:pPr>
      <w:r>
        <w:rPr>
          <w:sz w:val="24"/>
          <w:szCs w:val="24"/>
        </w:rPr>
        <w:t>Zachary D. Prescott</w:t>
      </w:r>
    </w:p>
    <w:p w:rsidR="00F5480E" w:rsidRDefault="00F5480E" w:rsidP="00F5480E">
      <w:pPr>
        <w:tabs>
          <w:tab w:val="left" w:pos="-90"/>
          <w:tab w:val="left" w:pos="0"/>
          <w:tab w:val="left" w:pos="900"/>
          <w:tab w:val="left" w:pos="1440"/>
        </w:tabs>
        <w:rPr>
          <w:sz w:val="24"/>
          <w:szCs w:val="24"/>
        </w:rPr>
      </w:pPr>
      <w:r>
        <w:rPr>
          <w:sz w:val="24"/>
          <w:szCs w:val="24"/>
        </w:rPr>
        <w:t>Adrian Radel</w:t>
      </w:r>
    </w:p>
    <w:p w:rsidR="00F5480E" w:rsidRDefault="00F5480E" w:rsidP="00F5480E">
      <w:pPr>
        <w:tabs>
          <w:tab w:val="left" w:pos="-90"/>
          <w:tab w:val="left" w:pos="0"/>
          <w:tab w:val="left" w:pos="900"/>
          <w:tab w:val="left" w:pos="1440"/>
        </w:tabs>
        <w:rPr>
          <w:sz w:val="24"/>
          <w:szCs w:val="24"/>
        </w:rPr>
      </w:pPr>
      <w:r>
        <w:rPr>
          <w:sz w:val="24"/>
          <w:szCs w:val="24"/>
        </w:rPr>
        <w:t>Zachary W. Rush</w:t>
      </w:r>
    </w:p>
    <w:p w:rsidR="00F5480E" w:rsidRDefault="00F5480E" w:rsidP="00F5480E">
      <w:pPr>
        <w:tabs>
          <w:tab w:val="left" w:pos="-90"/>
          <w:tab w:val="left" w:pos="0"/>
          <w:tab w:val="left" w:pos="900"/>
          <w:tab w:val="left" w:pos="1440"/>
        </w:tabs>
        <w:rPr>
          <w:sz w:val="24"/>
          <w:szCs w:val="24"/>
        </w:rPr>
      </w:pPr>
      <w:r>
        <w:rPr>
          <w:sz w:val="24"/>
          <w:szCs w:val="24"/>
        </w:rPr>
        <w:t>Nathan T. Vazquez</w:t>
      </w:r>
    </w:p>
    <w:p w:rsidR="00F5480E" w:rsidRDefault="00F5480E" w:rsidP="00F5480E">
      <w:pPr>
        <w:tabs>
          <w:tab w:val="left" w:pos="-90"/>
          <w:tab w:val="left" w:pos="0"/>
          <w:tab w:val="left" w:pos="900"/>
          <w:tab w:val="left" w:pos="1440"/>
        </w:tabs>
        <w:rPr>
          <w:sz w:val="24"/>
          <w:szCs w:val="24"/>
        </w:rPr>
      </w:pPr>
      <w:r>
        <w:rPr>
          <w:sz w:val="24"/>
          <w:szCs w:val="24"/>
        </w:rPr>
        <w:t>Patrick J. Walsh</w:t>
      </w:r>
    </w:p>
    <w:p w:rsidR="00F5480E" w:rsidRDefault="00F5480E" w:rsidP="00F5480E">
      <w:pPr>
        <w:tabs>
          <w:tab w:val="left" w:pos="-90"/>
          <w:tab w:val="left" w:pos="0"/>
          <w:tab w:val="left" w:pos="900"/>
          <w:tab w:val="left" w:pos="1440"/>
        </w:tabs>
        <w:rPr>
          <w:sz w:val="24"/>
          <w:szCs w:val="24"/>
        </w:rPr>
        <w:sectPr w:rsidR="00F5480E" w:rsidSect="00776818">
          <w:type w:val="continuous"/>
          <w:pgSz w:w="12240" w:h="15840"/>
          <w:pgMar w:top="1440" w:right="1800" w:bottom="1440" w:left="1800" w:header="720" w:footer="720" w:gutter="0"/>
          <w:cols w:num="2" w:space="720"/>
          <w:docGrid w:linePitch="360"/>
        </w:sectPr>
      </w:pPr>
    </w:p>
    <w:p w:rsidR="00F5480E" w:rsidRDefault="00F5480E" w:rsidP="00F5480E">
      <w:pPr>
        <w:tabs>
          <w:tab w:val="left" w:pos="-90"/>
          <w:tab w:val="left" w:pos="0"/>
          <w:tab w:val="left" w:pos="900"/>
          <w:tab w:val="left" w:pos="1440"/>
        </w:tabs>
        <w:rPr>
          <w:sz w:val="24"/>
          <w:szCs w:val="24"/>
        </w:rPr>
      </w:pPr>
    </w:p>
    <w:p w:rsidR="00F5480E" w:rsidRPr="00AD629E" w:rsidRDefault="00F5480E" w:rsidP="00F5480E">
      <w:pPr>
        <w:tabs>
          <w:tab w:val="left" w:pos="-90"/>
          <w:tab w:val="left" w:pos="0"/>
          <w:tab w:val="left" w:pos="900"/>
          <w:tab w:val="left" w:pos="1440"/>
        </w:tabs>
        <w:rPr>
          <w:sz w:val="24"/>
          <w:szCs w:val="24"/>
          <w:u w:val="single"/>
        </w:rPr>
      </w:pPr>
      <w:r w:rsidRPr="00AD629E">
        <w:rPr>
          <w:sz w:val="24"/>
          <w:szCs w:val="24"/>
          <w:u w:val="single"/>
        </w:rPr>
        <w:t>Students presently attending College:</w:t>
      </w:r>
    </w:p>
    <w:p w:rsidR="00F5480E" w:rsidRPr="00AD629E" w:rsidRDefault="00F5480E" w:rsidP="00F5480E">
      <w:pPr>
        <w:tabs>
          <w:tab w:val="left" w:pos="-90"/>
          <w:tab w:val="left" w:pos="0"/>
          <w:tab w:val="left" w:pos="900"/>
          <w:tab w:val="left" w:pos="1440"/>
        </w:tabs>
        <w:rPr>
          <w:sz w:val="24"/>
          <w:szCs w:val="24"/>
          <w:u w:val="single"/>
        </w:rPr>
        <w:sectPr w:rsidR="00F5480E" w:rsidRPr="00AD629E" w:rsidSect="00776818">
          <w:type w:val="continuous"/>
          <w:pgSz w:w="12240" w:h="15840"/>
          <w:pgMar w:top="1440" w:right="1800" w:bottom="1440" w:left="1800" w:header="720" w:footer="720" w:gutter="0"/>
          <w:cols w:space="720"/>
          <w:docGrid w:linePitch="360"/>
        </w:sectPr>
      </w:pPr>
    </w:p>
    <w:p w:rsidR="00F5480E" w:rsidRDefault="00F5480E" w:rsidP="00F5480E">
      <w:pPr>
        <w:tabs>
          <w:tab w:val="left" w:pos="-90"/>
          <w:tab w:val="left" w:pos="0"/>
          <w:tab w:val="left" w:pos="900"/>
          <w:tab w:val="left" w:pos="1440"/>
        </w:tabs>
        <w:rPr>
          <w:sz w:val="24"/>
          <w:szCs w:val="24"/>
        </w:rPr>
      </w:pPr>
      <w:r>
        <w:rPr>
          <w:sz w:val="24"/>
          <w:szCs w:val="24"/>
        </w:rPr>
        <w:lastRenderedPageBreak/>
        <w:t>Edward A. Fisher</w:t>
      </w:r>
    </w:p>
    <w:p w:rsidR="00F5480E" w:rsidRDefault="00F5480E" w:rsidP="00F5480E">
      <w:pPr>
        <w:tabs>
          <w:tab w:val="left" w:pos="-90"/>
          <w:tab w:val="left" w:pos="0"/>
          <w:tab w:val="left" w:pos="900"/>
          <w:tab w:val="left" w:pos="1440"/>
        </w:tabs>
        <w:rPr>
          <w:sz w:val="24"/>
          <w:szCs w:val="24"/>
        </w:rPr>
      </w:pPr>
      <w:r>
        <w:rPr>
          <w:sz w:val="24"/>
          <w:szCs w:val="24"/>
        </w:rPr>
        <w:t>Amanda M. Flaherty</w:t>
      </w:r>
    </w:p>
    <w:p w:rsidR="00F5480E" w:rsidRDefault="00F5480E" w:rsidP="00F5480E">
      <w:pPr>
        <w:tabs>
          <w:tab w:val="left" w:pos="-90"/>
          <w:tab w:val="left" w:pos="0"/>
          <w:tab w:val="left" w:pos="900"/>
          <w:tab w:val="left" w:pos="1440"/>
        </w:tabs>
        <w:rPr>
          <w:sz w:val="24"/>
          <w:szCs w:val="24"/>
        </w:rPr>
      </w:pPr>
      <w:r>
        <w:rPr>
          <w:sz w:val="24"/>
          <w:szCs w:val="24"/>
        </w:rPr>
        <w:t>Matthew S. Healey</w:t>
      </w:r>
    </w:p>
    <w:p w:rsidR="00F5480E" w:rsidRDefault="00F5480E" w:rsidP="00F5480E">
      <w:pPr>
        <w:tabs>
          <w:tab w:val="left" w:pos="-90"/>
          <w:tab w:val="left" w:pos="0"/>
          <w:tab w:val="left" w:pos="900"/>
          <w:tab w:val="left" w:pos="1440"/>
        </w:tabs>
        <w:rPr>
          <w:sz w:val="24"/>
          <w:szCs w:val="24"/>
        </w:rPr>
      </w:pPr>
      <w:r>
        <w:rPr>
          <w:sz w:val="24"/>
          <w:szCs w:val="24"/>
        </w:rPr>
        <w:t>Kate E. Kenneally</w:t>
      </w:r>
    </w:p>
    <w:p w:rsidR="00F5480E" w:rsidRDefault="00F5480E" w:rsidP="00F5480E">
      <w:pPr>
        <w:tabs>
          <w:tab w:val="left" w:pos="-90"/>
          <w:tab w:val="left" w:pos="0"/>
          <w:tab w:val="left" w:pos="900"/>
          <w:tab w:val="left" w:pos="1440"/>
        </w:tabs>
        <w:rPr>
          <w:sz w:val="24"/>
          <w:szCs w:val="24"/>
        </w:rPr>
      </w:pPr>
      <w:r>
        <w:rPr>
          <w:sz w:val="24"/>
          <w:szCs w:val="24"/>
        </w:rPr>
        <w:t xml:space="preserve">Madeline C. Manning </w:t>
      </w:r>
    </w:p>
    <w:p w:rsidR="00F5480E" w:rsidRDefault="00F5480E" w:rsidP="00F5480E">
      <w:pPr>
        <w:tabs>
          <w:tab w:val="left" w:pos="-90"/>
          <w:tab w:val="left" w:pos="0"/>
          <w:tab w:val="left" w:pos="900"/>
          <w:tab w:val="left" w:pos="1440"/>
        </w:tabs>
        <w:rPr>
          <w:sz w:val="24"/>
          <w:szCs w:val="24"/>
        </w:rPr>
      </w:pPr>
      <w:r>
        <w:rPr>
          <w:sz w:val="24"/>
          <w:szCs w:val="24"/>
        </w:rPr>
        <w:t>Teresa J. Paczuska</w:t>
      </w:r>
    </w:p>
    <w:p w:rsidR="00F5480E" w:rsidRDefault="00F5480E" w:rsidP="00F5480E">
      <w:pPr>
        <w:tabs>
          <w:tab w:val="left" w:pos="-90"/>
          <w:tab w:val="left" w:pos="0"/>
          <w:tab w:val="left" w:pos="900"/>
          <w:tab w:val="left" w:pos="1440"/>
        </w:tabs>
        <w:rPr>
          <w:sz w:val="24"/>
          <w:szCs w:val="24"/>
        </w:rPr>
      </w:pPr>
      <w:r>
        <w:rPr>
          <w:sz w:val="24"/>
          <w:szCs w:val="24"/>
        </w:rPr>
        <w:t xml:space="preserve">Adam R. Paczuski </w:t>
      </w:r>
    </w:p>
    <w:p w:rsidR="00F5480E" w:rsidRDefault="004E1780" w:rsidP="00F5480E">
      <w:pPr>
        <w:tabs>
          <w:tab w:val="left" w:pos="-90"/>
          <w:tab w:val="left" w:pos="0"/>
          <w:tab w:val="left" w:pos="900"/>
          <w:tab w:val="left" w:pos="1440"/>
        </w:tabs>
        <w:rPr>
          <w:sz w:val="24"/>
          <w:szCs w:val="24"/>
        </w:rPr>
        <w:sectPr w:rsidR="00F5480E" w:rsidSect="004E1780">
          <w:type w:val="continuous"/>
          <w:pgSz w:w="12240" w:h="15840"/>
          <w:pgMar w:top="1440" w:right="1800" w:bottom="720" w:left="1800" w:header="720" w:footer="720" w:gutter="0"/>
          <w:cols w:num="2" w:space="720"/>
          <w:docGrid w:linePitch="360"/>
        </w:sectPr>
      </w:pPr>
      <w:r>
        <w:rPr>
          <w:sz w:val="24"/>
          <w:szCs w:val="24"/>
        </w:rPr>
        <w:t>Rachel A. Scholz-Bright</w:t>
      </w:r>
    </w:p>
    <w:p w:rsidR="00F5480E" w:rsidRPr="00AD629E" w:rsidRDefault="00F5480E" w:rsidP="00F5480E">
      <w:pPr>
        <w:tabs>
          <w:tab w:val="left" w:pos="-90"/>
          <w:tab w:val="left" w:pos="0"/>
          <w:tab w:val="left" w:pos="900"/>
          <w:tab w:val="left" w:pos="1440"/>
        </w:tabs>
        <w:rPr>
          <w:sz w:val="24"/>
          <w:szCs w:val="24"/>
          <w:u w:val="single"/>
        </w:rPr>
      </w:pPr>
      <w:r w:rsidRPr="00AD629E">
        <w:rPr>
          <w:sz w:val="24"/>
          <w:szCs w:val="24"/>
          <w:u w:val="single"/>
        </w:rPr>
        <w:lastRenderedPageBreak/>
        <w:t>Returning Adult:</w:t>
      </w:r>
    </w:p>
    <w:p w:rsidR="00F5480E" w:rsidRDefault="00F5480E" w:rsidP="00F5480E">
      <w:pPr>
        <w:tabs>
          <w:tab w:val="left" w:pos="-90"/>
          <w:tab w:val="left" w:pos="0"/>
          <w:tab w:val="left" w:pos="900"/>
          <w:tab w:val="left" w:pos="1440"/>
        </w:tabs>
        <w:rPr>
          <w:sz w:val="24"/>
          <w:szCs w:val="24"/>
        </w:rPr>
      </w:pPr>
      <w:r>
        <w:rPr>
          <w:sz w:val="24"/>
          <w:szCs w:val="24"/>
        </w:rPr>
        <w:t>Cashel O’Brien</w:t>
      </w:r>
    </w:p>
    <w:p w:rsidR="00F5480E" w:rsidRDefault="00F5480E" w:rsidP="00F5480E">
      <w:pPr>
        <w:tabs>
          <w:tab w:val="left" w:pos="-90"/>
          <w:tab w:val="left" w:pos="0"/>
          <w:tab w:val="left" w:pos="900"/>
          <w:tab w:val="left" w:pos="1440"/>
        </w:tabs>
        <w:rPr>
          <w:sz w:val="24"/>
          <w:szCs w:val="24"/>
        </w:rPr>
      </w:pPr>
    </w:p>
    <w:p w:rsidR="00F5480E" w:rsidRPr="00AD629E" w:rsidRDefault="00F5480E" w:rsidP="00F5480E">
      <w:pPr>
        <w:tabs>
          <w:tab w:val="left" w:pos="-90"/>
          <w:tab w:val="left" w:pos="0"/>
          <w:tab w:val="left" w:pos="900"/>
          <w:tab w:val="left" w:pos="1440"/>
        </w:tabs>
        <w:rPr>
          <w:sz w:val="24"/>
          <w:szCs w:val="24"/>
          <w:u w:val="single"/>
        </w:rPr>
      </w:pPr>
      <w:r w:rsidRPr="00AD629E">
        <w:rPr>
          <w:sz w:val="24"/>
          <w:szCs w:val="24"/>
          <w:u w:val="single"/>
        </w:rPr>
        <w:t>Renewal Scholarships:</w:t>
      </w:r>
    </w:p>
    <w:p w:rsidR="00F5480E" w:rsidRDefault="00F5480E" w:rsidP="00F5480E">
      <w:pPr>
        <w:tabs>
          <w:tab w:val="left" w:pos="-90"/>
          <w:tab w:val="left" w:pos="0"/>
          <w:tab w:val="left" w:pos="900"/>
          <w:tab w:val="left" w:pos="1440"/>
        </w:tabs>
        <w:rPr>
          <w:sz w:val="24"/>
          <w:szCs w:val="24"/>
        </w:rPr>
      </w:pPr>
      <w:r>
        <w:rPr>
          <w:sz w:val="24"/>
          <w:szCs w:val="24"/>
        </w:rPr>
        <w:t>Jared A. Brooks</w:t>
      </w:r>
    </w:p>
    <w:p w:rsidR="00F5480E" w:rsidRDefault="00F5480E" w:rsidP="00F5480E">
      <w:pPr>
        <w:tabs>
          <w:tab w:val="left" w:pos="-90"/>
          <w:tab w:val="left" w:pos="0"/>
          <w:tab w:val="left" w:pos="900"/>
          <w:tab w:val="left" w:pos="1440"/>
        </w:tabs>
        <w:rPr>
          <w:sz w:val="24"/>
          <w:szCs w:val="24"/>
        </w:rPr>
      </w:pPr>
      <w:r>
        <w:rPr>
          <w:sz w:val="24"/>
          <w:szCs w:val="24"/>
        </w:rPr>
        <w:t>Erin M. Crowley</w:t>
      </w:r>
    </w:p>
    <w:p w:rsidR="00F5480E" w:rsidRDefault="00F5480E" w:rsidP="00F5480E">
      <w:pPr>
        <w:tabs>
          <w:tab w:val="left" w:pos="-90"/>
          <w:tab w:val="left" w:pos="0"/>
          <w:tab w:val="left" w:pos="900"/>
          <w:tab w:val="left" w:pos="1440"/>
        </w:tabs>
        <w:rPr>
          <w:sz w:val="24"/>
          <w:szCs w:val="24"/>
        </w:rPr>
      </w:pPr>
      <w:r>
        <w:rPr>
          <w:sz w:val="24"/>
          <w:szCs w:val="24"/>
        </w:rPr>
        <w:t>Thomas M. Hickey</w:t>
      </w:r>
    </w:p>
    <w:p w:rsidR="00F5480E" w:rsidRPr="00A13FAF" w:rsidRDefault="00F5480E" w:rsidP="00F5480E">
      <w:pPr>
        <w:tabs>
          <w:tab w:val="left" w:pos="-90"/>
          <w:tab w:val="left" w:pos="0"/>
          <w:tab w:val="left" w:pos="900"/>
          <w:tab w:val="left" w:pos="1440"/>
        </w:tabs>
        <w:rPr>
          <w:sz w:val="24"/>
          <w:szCs w:val="24"/>
        </w:rPr>
      </w:pPr>
      <w:r>
        <w:rPr>
          <w:sz w:val="24"/>
          <w:szCs w:val="24"/>
        </w:rPr>
        <w:tab/>
      </w:r>
      <w:r>
        <w:rPr>
          <w:sz w:val="24"/>
          <w:szCs w:val="24"/>
        </w:rPr>
        <w:tab/>
      </w:r>
    </w:p>
    <w:p w:rsidR="00F5480E" w:rsidRPr="00A13FAF" w:rsidRDefault="00F5480E" w:rsidP="00F5480E">
      <w:pPr>
        <w:tabs>
          <w:tab w:val="left" w:pos="-90"/>
          <w:tab w:val="left" w:pos="0"/>
          <w:tab w:val="left" w:pos="900"/>
          <w:tab w:val="left" w:pos="1440"/>
        </w:tabs>
        <w:rPr>
          <w:sz w:val="24"/>
          <w:szCs w:val="24"/>
          <w:u w:val="single"/>
        </w:rPr>
      </w:pPr>
      <w:r w:rsidRPr="00A13FAF">
        <w:rPr>
          <w:sz w:val="24"/>
          <w:szCs w:val="24"/>
          <w:u w:val="single"/>
        </w:rPr>
        <w:t>Overview of Legislative Activities for Fiscal Year 2015</w:t>
      </w:r>
    </w:p>
    <w:p w:rsidR="00F5480E" w:rsidRDefault="00F5480E" w:rsidP="00F5480E">
      <w:pPr>
        <w:tabs>
          <w:tab w:val="left" w:pos="-90"/>
          <w:tab w:val="left" w:pos="0"/>
          <w:tab w:val="left" w:pos="900"/>
          <w:tab w:val="left" w:pos="1440"/>
        </w:tabs>
        <w:rPr>
          <w:sz w:val="24"/>
          <w:szCs w:val="24"/>
        </w:rPr>
      </w:pPr>
      <w:r>
        <w:rPr>
          <w:sz w:val="24"/>
          <w:szCs w:val="24"/>
        </w:rPr>
        <w:tab/>
        <w:t>-Patrick O’Connor, Town Council President</w:t>
      </w:r>
    </w:p>
    <w:p w:rsidR="00F5480E" w:rsidRDefault="00F5480E" w:rsidP="00F5480E">
      <w:pPr>
        <w:tabs>
          <w:tab w:val="left" w:pos="-90"/>
          <w:tab w:val="left" w:pos="0"/>
          <w:tab w:val="left" w:pos="900"/>
          <w:tab w:val="left" w:pos="1440"/>
        </w:tabs>
        <w:rPr>
          <w:sz w:val="24"/>
          <w:szCs w:val="24"/>
        </w:rPr>
      </w:pPr>
      <w:r>
        <w:rPr>
          <w:sz w:val="24"/>
          <w:szCs w:val="24"/>
        </w:rPr>
        <w:t xml:space="preserve">Council President Patrick O’Connor read the following address: </w:t>
      </w:r>
    </w:p>
    <w:p w:rsidR="00F5480E" w:rsidRDefault="00F5480E" w:rsidP="00F5480E">
      <w:pPr>
        <w:tabs>
          <w:tab w:val="left" w:pos="-90"/>
          <w:tab w:val="left" w:pos="0"/>
          <w:tab w:val="left" w:pos="900"/>
          <w:tab w:val="left" w:pos="1440"/>
        </w:tabs>
        <w:rPr>
          <w:sz w:val="24"/>
          <w:szCs w:val="24"/>
        </w:rPr>
      </w:pPr>
    </w:p>
    <w:p w:rsidR="00F5480E" w:rsidRPr="00EA6BC4" w:rsidRDefault="00782EDB" w:rsidP="00F5480E">
      <w:pPr>
        <w:rPr>
          <w:i/>
          <w:sz w:val="24"/>
          <w:szCs w:val="24"/>
        </w:rPr>
      </w:pPr>
      <w:r>
        <w:rPr>
          <w:i/>
          <w:sz w:val="24"/>
          <w:szCs w:val="24"/>
        </w:rPr>
        <w:t>“</w:t>
      </w:r>
      <w:r w:rsidR="00F5480E" w:rsidRPr="00EA6BC4">
        <w:rPr>
          <w:i/>
          <w:sz w:val="24"/>
          <w:szCs w:val="24"/>
        </w:rPr>
        <w:t>Good evening and thank you for attending our Annual Town Meeting.</w:t>
      </w:r>
    </w:p>
    <w:p w:rsidR="00F5480E" w:rsidRPr="00EA6BC4" w:rsidRDefault="00F5480E" w:rsidP="00F5480E">
      <w:pPr>
        <w:rPr>
          <w:i/>
          <w:sz w:val="24"/>
          <w:szCs w:val="24"/>
        </w:rPr>
      </w:pPr>
      <w:r w:rsidRPr="00EA6BC4">
        <w:rPr>
          <w:i/>
          <w:sz w:val="24"/>
          <w:szCs w:val="24"/>
        </w:rPr>
        <w:t>Congratulations to all of the scholarship recipients.</w:t>
      </w:r>
    </w:p>
    <w:p w:rsidR="00F5480E" w:rsidRPr="00EA6BC4" w:rsidRDefault="00F5480E" w:rsidP="00F5480E">
      <w:pPr>
        <w:rPr>
          <w:i/>
          <w:sz w:val="24"/>
          <w:szCs w:val="24"/>
        </w:rPr>
      </w:pPr>
    </w:p>
    <w:p w:rsidR="00F5480E" w:rsidRPr="00EA6BC4" w:rsidRDefault="00F5480E" w:rsidP="00F5480E">
      <w:pPr>
        <w:rPr>
          <w:i/>
          <w:sz w:val="24"/>
          <w:szCs w:val="24"/>
        </w:rPr>
      </w:pPr>
      <w:r w:rsidRPr="00EA6BC4">
        <w:rPr>
          <w:i/>
          <w:sz w:val="24"/>
          <w:szCs w:val="24"/>
        </w:rPr>
        <w:t>I’d like to introduce the members of the Weymouth Town Council in at</w:t>
      </w:r>
      <w:r>
        <w:rPr>
          <w:i/>
          <w:sz w:val="24"/>
          <w:szCs w:val="24"/>
        </w:rPr>
        <w:t>tendance this evening (district and at-large councilors, Vice President acknowledged).</w:t>
      </w:r>
    </w:p>
    <w:p w:rsidR="00F5480E" w:rsidRPr="00EA6BC4" w:rsidRDefault="00F5480E" w:rsidP="00F5480E">
      <w:pPr>
        <w:rPr>
          <w:i/>
          <w:sz w:val="24"/>
          <w:szCs w:val="24"/>
        </w:rPr>
      </w:pPr>
    </w:p>
    <w:p w:rsidR="00F5480E" w:rsidRPr="00EA6BC4" w:rsidRDefault="00F5480E" w:rsidP="00F5480E">
      <w:pPr>
        <w:rPr>
          <w:i/>
          <w:sz w:val="24"/>
          <w:szCs w:val="24"/>
        </w:rPr>
      </w:pPr>
      <w:r w:rsidRPr="00EA6BC4">
        <w:rPr>
          <w:i/>
          <w:sz w:val="24"/>
          <w:szCs w:val="24"/>
        </w:rPr>
        <w:t>Tonight is also the Weymouth Evening High School graduation and many members of the School Committee and School administration are attending and will be here with us later in the evening.</w:t>
      </w:r>
    </w:p>
    <w:p w:rsidR="00F5480E" w:rsidRPr="00EA6BC4" w:rsidRDefault="00F5480E" w:rsidP="00F5480E">
      <w:pPr>
        <w:rPr>
          <w:i/>
          <w:sz w:val="24"/>
          <w:szCs w:val="24"/>
        </w:rPr>
      </w:pPr>
    </w:p>
    <w:p w:rsidR="00F5480E" w:rsidRPr="00EA6BC4" w:rsidRDefault="00F5480E" w:rsidP="00F5480E">
      <w:pPr>
        <w:rPr>
          <w:i/>
          <w:sz w:val="24"/>
          <w:szCs w:val="24"/>
        </w:rPr>
      </w:pPr>
      <w:r w:rsidRPr="00EA6BC4">
        <w:rPr>
          <w:i/>
          <w:sz w:val="24"/>
          <w:szCs w:val="24"/>
        </w:rPr>
        <w:t>Pursuant to Section 6-6 of the Town Charter, the Town Council President shall deliver an update on the legislative activities of the Council, for fiscal 2015—which commenced on July 1, 2014.</w:t>
      </w:r>
    </w:p>
    <w:p w:rsidR="00F5480E" w:rsidRPr="00EA6BC4" w:rsidRDefault="00F5480E" w:rsidP="00F5480E">
      <w:pPr>
        <w:rPr>
          <w:i/>
          <w:sz w:val="24"/>
          <w:szCs w:val="24"/>
        </w:rPr>
      </w:pPr>
    </w:p>
    <w:p w:rsidR="00F5480E" w:rsidRPr="00EA6BC4" w:rsidRDefault="00F5480E" w:rsidP="00F5480E">
      <w:pPr>
        <w:rPr>
          <w:i/>
          <w:sz w:val="24"/>
          <w:szCs w:val="24"/>
        </w:rPr>
      </w:pPr>
      <w:r w:rsidRPr="00EA6BC4">
        <w:rPr>
          <w:i/>
          <w:sz w:val="24"/>
          <w:szCs w:val="24"/>
        </w:rPr>
        <w:t>The Town Council has held a total of 54 meetings to date for fiscal year 2015.  This includes regularly scheduled Town Council Meetings, Special Town Council Meetings, and numerous meetings of the 12 committees under the jurisdiction of the Council. As the legislative branch of government, the Town Council is responsible for approving measures, new appointments/ reappointments, town ordinances, and the operating budget for the town, as submitted by Mayor Kay.  The Council, while deliberating over the budget, and pursuant to the town charter, cannot increase, but can only reduce the budget.</w:t>
      </w:r>
    </w:p>
    <w:p w:rsidR="00F5480E" w:rsidRPr="00EA6BC4" w:rsidRDefault="00F5480E" w:rsidP="00F5480E">
      <w:pPr>
        <w:rPr>
          <w:i/>
          <w:sz w:val="24"/>
          <w:szCs w:val="24"/>
        </w:rPr>
      </w:pPr>
    </w:p>
    <w:p w:rsidR="00F5480E" w:rsidRPr="00EA6BC4" w:rsidRDefault="00F5480E" w:rsidP="00F5480E">
      <w:pPr>
        <w:rPr>
          <w:i/>
          <w:sz w:val="24"/>
          <w:szCs w:val="24"/>
        </w:rPr>
      </w:pPr>
      <w:r w:rsidRPr="00EA6BC4">
        <w:rPr>
          <w:i/>
          <w:sz w:val="24"/>
          <w:szCs w:val="24"/>
        </w:rPr>
        <w:t>Serving as President of the Town Council is an extreme honor.  The partisan divide that obstructs far too many legislative branches of government across our nation doesn’t exist in our community.  We work together to solve the problems facing our community.  We may have differing opinions but at the end of the day we stand united in doing everything we possibly can, whether it is popular or not, to make Weymouth the best place to live, work, and raise a family.  I am honored by my colle</w:t>
      </w:r>
      <w:r>
        <w:rPr>
          <w:i/>
          <w:sz w:val="24"/>
          <w:szCs w:val="24"/>
        </w:rPr>
        <w:t>a</w:t>
      </w:r>
      <w:r w:rsidRPr="00EA6BC4">
        <w:rPr>
          <w:i/>
          <w:sz w:val="24"/>
          <w:szCs w:val="24"/>
        </w:rPr>
        <w:t>gues trust in me to lead this esteemed body and even more so to call each of them a friend.</w:t>
      </w:r>
    </w:p>
    <w:p w:rsidR="00F5480E" w:rsidRPr="00EA6BC4" w:rsidRDefault="00F5480E" w:rsidP="00F5480E">
      <w:pPr>
        <w:rPr>
          <w:i/>
          <w:sz w:val="24"/>
          <w:szCs w:val="24"/>
        </w:rPr>
      </w:pPr>
    </w:p>
    <w:p w:rsidR="00F5480E" w:rsidRPr="00EA6BC4" w:rsidRDefault="00F5480E" w:rsidP="00F5480E">
      <w:pPr>
        <w:rPr>
          <w:i/>
          <w:sz w:val="24"/>
          <w:szCs w:val="24"/>
        </w:rPr>
      </w:pPr>
      <w:r w:rsidRPr="00EA6BC4">
        <w:rPr>
          <w:i/>
          <w:sz w:val="24"/>
          <w:szCs w:val="24"/>
        </w:rPr>
        <w:t>Since our last Annual Town Meeting the Town Council has been e</w:t>
      </w:r>
      <w:r w:rsidR="00782EDB">
        <w:rPr>
          <w:i/>
          <w:sz w:val="24"/>
          <w:szCs w:val="24"/>
        </w:rPr>
        <w:t xml:space="preserve">xtremely busy and </w:t>
      </w:r>
      <w:r w:rsidRPr="00EA6BC4">
        <w:rPr>
          <w:i/>
          <w:sz w:val="24"/>
          <w:szCs w:val="24"/>
        </w:rPr>
        <w:t xml:space="preserve"> productive. </w:t>
      </w:r>
    </w:p>
    <w:p w:rsidR="00F5480E" w:rsidRPr="00EA6BC4" w:rsidRDefault="00F5480E" w:rsidP="00F5480E">
      <w:pPr>
        <w:rPr>
          <w:i/>
          <w:sz w:val="24"/>
          <w:szCs w:val="24"/>
        </w:rPr>
      </w:pPr>
    </w:p>
    <w:p w:rsidR="00F5480E" w:rsidRPr="00EA6BC4" w:rsidRDefault="00F5480E" w:rsidP="00F5480E">
      <w:pPr>
        <w:rPr>
          <w:i/>
          <w:sz w:val="24"/>
          <w:szCs w:val="24"/>
        </w:rPr>
      </w:pPr>
      <w:r w:rsidRPr="00EA6BC4">
        <w:rPr>
          <w:i/>
          <w:sz w:val="24"/>
          <w:szCs w:val="24"/>
        </w:rPr>
        <w:lastRenderedPageBreak/>
        <w:t>We successful</w:t>
      </w:r>
      <w:r w:rsidR="00782EDB">
        <w:rPr>
          <w:i/>
          <w:sz w:val="24"/>
          <w:szCs w:val="24"/>
        </w:rPr>
        <w:t>ly negotiated and</w:t>
      </w:r>
      <w:r w:rsidRPr="00EA6BC4">
        <w:rPr>
          <w:i/>
          <w:sz w:val="24"/>
          <w:szCs w:val="24"/>
        </w:rPr>
        <w:t xml:space="preserve"> passed in the State Legislature</w:t>
      </w:r>
      <w:r w:rsidR="00782EDB">
        <w:rPr>
          <w:i/>
          <w:sz w:val="24"/>
          <w:szCs w:val="24"/>
        </w:rPr>
        <w:t>,</w:t>
      </w:r>
      <w:r w:rsidRPr="00EA6BC4">
        <w:rPr>
          <w:i/>
          <w:sz w:val="24"/>
          <w:szCs w:val="24"/>
        </w:rPr>
        <w:t xml:space="preserve"> new legislation regarding Southfield that put in place steps to restructure the failed South Shore T</w:t>
      </w:r>
      <w:r w:rsidR="00782EDB">
        <w:rPr>
          <w:i/>
          <w:sz w:val="24"/>
          <w:szCs w:val="24"/>
        </w:rPr>
        <w:t>ri-Town Development Corporation;</w:t>
      </w:r>
      <w:r w:rsidRPr="00EA6BC4">
        <w:rPr>
          <w:i/>
          <w:sz w:val="24"/>
          <w:szCs w:val="24"/>
        </w:rPr>
        <w:t xml:space="preserve"> to add more local control including taxation, and make sure the errors of the past cannot be repeated.  Our negotiat</w:t>
      </w:r>
      <w:r>
        <w:rPr>
          <w:i/>
          <w:sz w:val="24"/>
          <w:szCs w:val="24"/>
        </w:rPr>
        <w:t>i</w:t>
      </w:r>
      <w:r w:rsidRPr="00EA6BC4">
        <w:rPr>
          <w:i/>
          <w:sz w:val="24"/>
          <w:szCs w:val="24"/>
        </w:rPr>
        <w:t>ons, as well as the Mayor</w:t>
      </w:r>
      <w:r w:rsidR="00782EDB">
        <w:rPr>
          <w:i/>
          <w:sz w:val="24"/>
          <w:szCs w:val="24"/>
        </w:rPr>
        <w:t>’</w:t>
      </w:r>
      <w:r w:rsidRPr="00EA6BC4">
        <w:rPr>
          <w:i/>
          <w:sz w:val="24"/>
          <w:szCs w:val="24"/>
        </w:rPr>
        <w:t>s, also led to an additional $3M in mitigation payments to the Town of Weymouth.  We understand the level of frustration with Southfield, we feel it too.  But we cannot deny the unlimited pote</w:t>
      </w:r>
      <w:r w:rsidR="00782EDB">
        <w:rPr>
          <w:i/>
          <w:sz w:val="24"/>
          <w:szCs w:val="24"/>
        </w:rPr>
        <w:t>ntial this project has for our t</w:t>
      </w:r>
      <w:r w:rsidRPr="00EA6BC4">
        <w:rPr>
          <w:i/>
          <w:sz w:val="24"/>
          <w:szCs w:val="24"/>
        </w:rPr>
        <w:t>own and the entire South Shore.</w:t>
      </w:r>
    </w:p>
    <w:p w:rsidR="00F5480E" w:rsidRPr="00EA6BC4" w:rsidRDefault="00F5480E" w:rsidP="00F5480E">
      <w:pPr>
        <w:rPr>
          <w:i/>
          <w:sz w:val="24"/>
          <w:szCs w:val="24"/>
        </w:rPr>
      </w:pPr>
    </w:p>
    <w:p w:rsidR="00F5480E" w:rsidRPr="00EA6BC4" w:rsidRDefault="00F5480E" w:rsidP="00F5480E">
      <w:pPr>
        <w:rPr>
          <w:i/>
          <w:sz w:val="24"/>
          <w:szCs w:val="24"/>
        </w:rPr>
      </w:pPr>
      <w:r w:rsidRPr="00EA6BC4">
        <w:rPr>
          <w:i/>
          <w:sz w:val="24"/>
          <w:szCs w:val="24"/>
        </w:rPr>
        <w:t>After years of budgets where our community is just getting by, this Council stood up and asked the Mayor for an operational override to a</w:t>
      </w:r>
      <w:r w:rsidR="00782EDB">
        <w:rPr>
          <w:i/>
          <w:sz w:val="24"/>
          <w:szCs w:val="24"/>
        </w:rPr>
        <w:t>ddress the single biggest issue</w:t>
      </w:r>
      <w:r w:rsidRPr="00EA6BC4">
        <w:rPr>
          <w:i/>
          <w:sz w:val="24"/>
          <w:szCs w:val="24"/>
        </w:rPr>
        <w:t xml:space="preserve"> facing the Town of Weymouth, revenue shortfall.  We did this after years of reforms, cutbacks, and reliance upon one-time revenues.  We have asked our department heads to do more with less and they have.  However, now is the time we ask our residents for an investment into our community so that we can provide them the services they deserve.  Tonight is the first step of many that we will take regarding the operational override.  It is my intent to continue the public hearing and in</w:t>
      </w:r>
      <w:r w:rsidR="00782EDB">
        <w:rPr>
          <w:i/>
          <w:sz w:val="24"/>
          <w:szCs w:val="24"/>
        </w:rPr>
        <w:t>vite all department heads to a</w:t>
      </w:r>
      <w:r w:rsidRPr="00EA6BC4">
        <w:rPr>
          <w:i/>
          <w:sz w:val="24"/>
          <w:szCs w:val="24"/>
        </w:rPr>
        <w:t xml:space="preserve"> Town Council</w:t>
      </w:r>
      <w:r w:rsidR="00782EDB">
        <w:rPr>
          <w:i/>
          <w:sz w:val="24"/>
          <w:szCs w:val="24"/>
        </w:rPr>
        <w:t xml:space="preserve"> Meeting</w:t>
      </w:r>
      <w:r w:rsidRPr="00EA6BC4">
        <w:rPr>
          <w:i/>
          <w:sz w:val="24"/>
          <w:szCs w:val="24"/>
        </w:rPr>
        <w:t xml:space="preserve"> to review what exactly the override means to our Police, our Fire, our </w:t>
      </w:r>
      <w:r w:rsidR="00D07FF3">
        <w:rPr>
          <w:i/>
          <w:sz w:val="24"/>
          <w:szCs w:val="24"/>
        </w:rPr>
        <w:t>Schools, our Public Works, ou</w:t>
      </w:r>
      <w:r w:rsidRPr="00EA6BC4">
        <w:rPr>
          <w:i/>
          <w:sz w:val="24"/>
          <w:szCs w:val="24"/>
        </w:rPr>
        <w:t xml:space="preserve">enior services, our Veterans services, and every other department in </w:t>
      </w:r>
      <w:r w:rsidR="00BC362C">
        <w:rPr>
          <w:i/>
          <w:sz w:val="24"/>
          <w:szCs w:val="24"/>
        </w:rPr>
        <w:t>t</w:t>
      </w:r>
      <w:r w:rsidRPr="00EA6BC4">
        <w:rPr>
          <w:i/>
          <w:sz w:val="24"/>
          <w:szCs w:val="24"/>
        </w:rPr>
        <w:t>own.</w:t>
      </w:r>
    </w:p>
    <w:p w:rsidR="00F5480E" w:rsidRPr="00EA6BC4" w:rsidRDefault="00F5480E" w:rsidP="00F5480E">
      <w:pPr>
        <w:rPr>
          <w:i/>
          <w:sz w:val="24"/>
          <w:szCs w:val="24"/>
        </w:rPr>
      </w:pPr>
    </w:p>
    <w:p w:rsidR="00F5480E" w:rsidRPr="00EA6BC4" w:rsidRDefault="00F5480E" w:rsidP="00F5480E">
      <w:pPr>
        <w:rPr>
          <w:i/>
          <w:sz w:val="24"/>
          <w:szCs w:val="24"/>
        </w:rPr>
      </w:pPr>
      <w:r w:rsidRPr="00EA6BC4">
        <w:rPr>
          <w:i/>
          <w:sz w:val="24"/>
          <w:szCs w:val="24"/>
        </w:rPr>
        <w:t>In just over a month there will be a grand opening ribbon cutting celebration for Legion Field.  The Town Council has been working on this issue since the field closed in 2006.  We approved funding so tha</w:t>
      </w:r>
      <w:r w:rsidR="00BC362C">
        <w:rPr>
          <w:i/>
          <w:sz w:val="24"/>
          <w:szCs w:val="24"/>
        </w:rPr>
        <w:t>t the recreational gem of this t</w:t>
      </w:r>
      <w:r w:rsidRPr="00EA6BC4">
        <w:rPr>
          <w:i/>
          <w:sz w:val="24"/>
          <w:szCs w:val="24"/>
        </w:rPr>
        <w:t xml:space="preserve">own can be used by all residents for generations to come. Every time I drive by Legion I am so proud of the work this Council did in making sure that Legion was rebuilt to a high standard and that what happened at Legion will never happen again to one of our recreational facilities. </w:t>
      </w:r>
    </w:p>
    <w:p w:rsidR="00F5480E" w:rsidRPr="00EA6BC4" w:rsidRDefault="00F5480E" w:rsidP="00F5480E">
      <w:pPr>
        <w:rPr>
          <w:i/>
          <w:sz w:val="24"/>
          <w:szCs w:val="24"/>
        </w:rPr>
      </w:pPr>
    </w:p>
    <w:p w:rsidR="00F5480E" w:rsidRPr="00EA6BC4" w:rsidRDefault="00F5480E" w:rsidP="00F5480E">
      <w:pPr>
        <w:rPr>
          <w:i/>
          <w:sz w:val="24"/>
          <w:szCs w:val="24"/>
        </w:rPr>
      </w:pPr>
      <w:r w:rsidRPr="00EA6BC4">
        <w:rPr>
          <w:i/>
          <w:sz w:val="24"/>
          <w:szCs w:val="24"/>
        </w:rPr>
        <w:t>This Town Council has also reinstated crossing guards, we continue to demand utility companies fix our roads to the standards we expect and deserve, we handled the approval of the appointment and reappointment of numerous members to various town committees. The Town Council additionally approved the Mayor’s appointment of a new Human Resources Director in November of 2014.</w:t>
      </w:r>
    </w:p>
    <w:p w:rsidR="00F5480E" w:rsidRPr="00EA6BC4" w:rsidRDefault="00F5480E" w:rsidP="00F5480E">
      <w:pPr>
        <w:rPr>
          <w:i/>
          <w:sz w:val="24"/>
          <w:szCs w:val="24"/>
        </w:rPr>
      </w:pPr>
    </w:p>
    <w:p w:rsidR="00F5480E" w:rsidRPr="00EA6BC4" w:rsidRDefault="00E46C99" w:rsidP="00F5480E">
      <w:pPr>
        <w:rPr>
          <w:i/>
          <w:sz w:val="24"/>
          <w:szCs w:val="24"/>
        </w:rPr>
      </w:pPr>
      <w:r>
        <w:rPr>
          <w:i/>
          <w:sz w:val="24"/>
          <w:szCs w:val="24"/>
        </w:rPr>
        <w:t>We a</w:t>
      </w:r>
      <w:r w:rsidR="00F5480E" w:rsidRPr="00EA6BC4">
        <w:rPr>
          <w:i/>
          <w:sz w:val="24"/>
          <w:szCs w:val="24"/>
        </w:rPr>
        <w:t>pproved funding in the amount of $300k from free cash for allocation to the school department to supplement their operating expenses.</w:t>
      </w:r>
    </w:p>
    <w:p w:rsidR="00F5480E" w:rsidRPr="00EA6BC4" w:rsidRDefault="00F5480E" w:rsidP="00F5480E">
      <w:pPr>
        <w:rPr>
          <w:i/>
          <w:sz w:val="24"/>
          <w:szCs w:val="24"/>
        </w:rPr>
      </w:pPr>
    </w:p>
    <w:p w:rsidR="00F5480E" w:rsidRPr="00EA6BC4" w:rsidRDefault="00E46C99" w:rsidP="00F5480E">
      <w:pPr>
        <w:rPr>
          <w:i/>
          <w:sz w:val="24"/>
          <w:szCs w:val="24"/>
        </w:rPr>
      </w:pPr>
      <w:r>
        <w:rPr>
          <w:i/>
          <w:sz w:val="24"/>
          <w:szCs w:val="24"/>
        </w:rPr>
        <w:t>We a</w:t>
      </w:r>
      <w:r w:rsidR="00F5480E" w:rsidRPr="00EA6BC4">
        <w:rPr>
          <w:i/>
          <w:sz w:val="24"/>
          <w:szCs w:val="24"/>
        </w:rPr>
        <w:t>pproved $960 k from free cash to supplement the Police Departments’ operating expenses.</w:t>
      </w:r>
    </w:p>
    <w:p w:rsidR="00F5480E" w:rsidRPr="00EA6BC4" w:rsidRDefault="00F5480E" w:rsidP="00F5480E">
      <w:pPr>
        <w:rPr>
          <w:i/>
          <w:sz w:val="24"/>
          <w:szCs w:val="24"/>
        </w:rPr>
      </w:pPr>
    </w:p>
    <w:p w:rsidR="00F5480E" w:rsidRPr="00EA6BC4" w:rsidRDefault="00F5480E" w:rsidP="00F5480E">
      <w:pPr>
        <w:rPr>
          <w:i/>
          <w:sz w:val="24"/>
          <w:szCs w:val="24"/>
        </w:rPr>
      </w:pPr>
      <w:r w:rsidRPr="00EA6BC4">
        <w:rPr>
          <w:i/>
          <w:sz w:val="24"/>
          <w:szCs w:val="24"/>
        </w:rPr>
        <w:t>The Town Council approved allocation of the meals tax proceeds to the following for town park improvements:  Brad Hawes Park, O’Sullivan Park, the Birches Playground and House Rock Park.</w:t>
      </w:r>
    </w:p>
    <w:p w:rsidR="00F5480E" w:rsidRPr="00EA6BC4" w:rsidRDefault="00F5480E" w:rsidP="00F5480E">
      <w:pPr>
        <w:rPr>
          <w:i/>
          <w:sz w:val="24"/>
          <w:szCs w:val="24"/>
        </w:rPr>
      </w:pPr>
    </w:p>
    <w:p w:rsidR="00F5480E" w:rsidRPr="00EA6BC4" w:rsidRDefault="00E46C99" w:rsidP="00F5480E">
      <w:pPr>
        <w:rPr>
          <w:i/>
          <w:sz w:val="24"/>
          <w:szCs w:val="24"/>
        </w:rPr>
      </w:pPr>
      <w:r>
        <w:rPr>
          <w:i/>
          <w:sz w:val="24"/>
          <w:szCs w:val="24"/>
        </w:rPr>
        <w:t>Additionally, the Town Council a</w:t>
      </w:r>
      <w:r w:rsidR="00F5480E" w:rsidRPr="00EA6BC4">
        <w:rPr>
          <w:i/>
          <w:sz w:val="24"/>
          <w:szCs w:val="24"/>
        </w:rPr>
        <w:t>pproved a zoning ordinance amendment for highway transition and drive through windows which encourages commercial development along the corridors of Routes 18 and 3A.</w:t>
      </w:r>
    </w:p>
    <w:p w:rsidR="00F5480E" w:rsidRPr="00EA6BC4" w:rsidRDefault="00F5480E" w:rsidP="00F5480E">
      <w:pPr>
        <w:rPr>
          <w:i/>
          <w:sz w:val="24"/>
          <w:szCs w:val="24"/>
        </w:rPr>
      </w:pPr>
    </w:p>
    <w:p w:rsidR="00F5480E" w:rsidRPr="00EA6BC4" w:rsidRDefault="00E46C99" w:rsidP="00F5480E">
      <w:pPr>
        <w:rPr>
          <w:i/>
          <w:sz w:val="24"/>
          <w:szCs w:val="24"/>
        </w:rPr>
      </w:pPr>
      <w:r>
        <w:rPr>
          <w:i/>
          <w:sz w:val="24"/>
          <w:szCs w:val="24"/>
        </w:rPr>
        <w:t>We a</w:t>
      </w:r>
      <w:r w:rsidR="00F5480E" w:rsidRPr="00EA6BC4">
        <w:rPr>
          <w:i/>
          <w:sz w:val="24"/>
          <w:szCs w:val="24"/>
        </w:rPr>
        <w:t>pproved the sale of town owned land parcels through an auction, resulting in property tax debt and sale of land totaling $400k.</w:t>
      </w:r>
    </w:p>
    <w:p w:rsidR="00F5480E" w:rsidRPr="00EA6BC4" w:rsidRDefault="00F5480E" w:rsidP="00F5480E">
      <w:pPr>
        <w:rPr>
          <w:i/>
          <w:sz w:val="24"/>
          <w:szCs w:val="24"/>
        </w:rPr>
      </w:pPr>
    </w:p>
    <w:p w:rsidR="00F5480E" w:rsidRPr="00EA6BC4" w:rsidRDefault="00F5480E" w:rsidP="00F5480E">
      <w:pPr>
        <w:rPr>
          <w:i/>
          <w:sz w:val="24"/>
          <w:szCs w:val="24"/>
        </w:rPr>
      </w:pPr>
      <w:r w:rsidRPr="00EA6BC4">
        <w:rPr>
          <w:i/>
          <w:sz w:val="24"/>
          <w:szCs w:val="24"/>
        </w:rPr>
        <w:t>Under the auspices of CPC funding, the Town Council approved several projects:</w:t>
      </w:r>
    </w:p>
    <w:p w:rsidR="00F5480E" w:rsidRPr="00EA6BC4" w:rsidRDefault="00F5480E" w:rsidP="00F5480E">
      <w:pPr>
        <w:rPr>
          <w:i/>
          <w:sz w:val="24"/>
          <w:szCs w:val="24"/>
        </w:rPr>
      </w:pPr>
    </w:p>
    <w:p w:rsidR="00F5480E" w:rsidRPr="00EA6BC4" w:rsidRDefault="00F5480E" w:rsidP="00F5480E">
      <w:pPr>
        <w:rPr>
          <w:i/>
          <w:sz w:val="24"/>
          <w:szCs w:val="24"/>
        </w:rPr>
      </w:pPr>
      <w:r w:rsidRPr="00EA6BC4">
        <w:rPr>
          <w:i/>
          <w:sz w:val="24"/>
          <w:szCs w:val="24"/>
        </w:rPr>
        <w:t>-winter drawdown permitting for Whitman’s Pond</w:t>
      </w:r>
    </w:p>
    <w:p w:rsidR="00F5480E" w:rsidRPr="00EA6BC4" w:rsidRDefault="00F5480E" w:rsidP="00F5480E">
      <w:pPr>
        <w:rPr>
          <w:i/>
          <w:sz w:val="24"/>
          <w:szCs w:val="24"/>
        </w:rPr>
      </w:pPr>
    </w:p>
    <w:p w:rsidR="00F5480E" w:rsidRPr="00EA6BC4" w:rsidRDefault="00F5480E" w:rsidP="00F5480E">
      <w:pPr>
        <w:rPr>
          <w:i/>
          <w:sz w:val="24"/>
          <w:szCs w:val="24"/>
        </w:rPr>
      </w:pPr>
      <w:r w:rsidRPr="00EA6BC4">
        <w:rPr>
          <w:i/>
          <w:sz w:val="24"/>
          <w:szCs w:val="24"/>
        </w:rPr>
        <w:t>-completed design for Lovell Playground</w:t>
      </w:r>
    </w:p>
    <w:p w:rsidR="00F5480E" w:rsidRPr="00EA6BC4" w:rsidRDefault="00F5480E" w:rsidP="00F5480E">
      <w:pPr>
        <w:rPr>
          <w:i/>
          <w:sz w:val="24"/>
          <w:szCs w:val="24"/>
        </w:rPr>
      </w:pPr>
    </w:p>
    <w:p w:rsidR="00F5480E" w:rsidRPr="00EA6BC4" w:rsidRDefault="00F5480E" w:rsidP="00F5480E">
      <w:pPr>
        <w:rPr>
          <w:i/>
          <w:sz w:val="24"/>
          <w:szCs w:val="24"/>
        </w:rPr>
      </w:pPr>
      <w:r w:rsidRPr="00EA6BC4">
        <w:rPr>
          <w:i/>
          <w:sz w:val="24"/>
          <w:szCs w:val="24"/>
        </w:rPr>
        <w:t>-design and installation of a new street hockey rink, located at Stella Tirrell Playground</w:t>
      </w:r>
    </w:p>
    <w:p w:rsidR="00F5480E" w:rsidRPr="00EA6BC4" w:rsidRDefault="00F5480E" w:rsidP="00F5480E">
      <w:pPr>
        <w:rPr>
          <w:i/>
          <w:sz w:val="24"/>
          <w:szCs w:val="24"/>
        </w:rPr>
      </w:pPr>
    </w:p>
    <w:p w:rsidR="00F5480E" w:rsidRPr="00EA6BC4" w:rsidRDefault="00F5480E" w:rsidP="00F5480E">
      <w:pPr>
        <w:rPr>
          <w:i/>
          <w:sz w:val="24"/>
          <w:szCs w:val="24"/>
        </w:rPr>
      </w:pPr>
      <w:r w:rsidRPr="00EA6BC4">
        <w:rPr>
          <w:i/>
          <w:sz w:val="24"/>
          <w:szCs w:val="24"/>
        </w:rPr>
        <w:t>-preserved historic items at the First Church Meetinghouse</w:t>
      </w:r>
    </w:p>
    <w:p w:rsidR="00F5480E" w:rsidRPr="00EA6BC4" w:rsidRDefault="00F5480E" w:rsidP="00F5480E">
      <w:pPr>
        <w:rPr>
          <w:i/>
          <w:sz w:val="24"/>
          <w:szCs w:val="24"/>
        </w:rPr>
      </w:pPr>
    </w:p>
    <w:p w:rsidR="00F5480E" w:rsidRPr="00EA6BC4" w:rsidRDefault="00F5480E" w:rsidP="00F5480E">
      <w:pPr>
        <w:rPr>
          <w:i/>
          <w:sz w:val="24"/>
          <w:szCs w:val="24"/>
        </w:rPr>
      </w:pPr>
      <w:r w:rsidRPr="00EA6BC4">
        <w:rPr>
          <w:i/>
          <w:sz w:val="24"/>
          <w:szCs w:val="24"/>
        </w:rPr>
        <w:t>- Digitizing of microfilm reels for the library of the town’s local newspapers</w:t>
      </w:r>
    </w:p>
    <w:p w:rsidR="00F5480E" w:rsidRPr="00EA6BC4" w:rsidRDefault="00F5480E" w:rsidP="00F5480E">
      <w:pPr>
        <w:rPr>
          <w:i/>
          <w:sz w:val="24"/>
          <w:szCs w:val="24"/>
        </w:rPr>
      </w:pPr>
    </w:p>
    <w:p w:rsidR="00F5480E" w:rsidRPr="00E46C99" w:rsidRDefault="00F5480E" w:rsidP="00E46C99">
      <w:pPr>
        <w:rPr>
          <w:i/>
          <w:sz w:val="24"/>
          <w:szCs w:val="24"/>
        </w:rPr>
      </w:pPr>
      <w:r w:rsidRPr="00EA6BC4">
        <w:rPr>
          <w:i/>
          <w:sz w:val="24"/>
          <w:szCs w:val="24"/>
        </w:rPr>
        <w:t>In addition to all of the work we have accomplished at our meetings, we have also, individually, answered hundreds of constituent concerns, ranging from assistance in navigating local government to helping someone find housing.  This is</w:t>
      </w:r>
      <w:r w:rsidR="00E46C99">
        <w:rPr>
          <w:i/>
          <w:sz w:val="24"/>
          <w:szCs w:val="24"/>
        </w:rPr>
        <w:t xml:space="preserve"> a</w:t>
      </w:r>
      <w:r w:rsidRPr="00EA6BC4">
        <w:rPr>
          <w:i/>
          <w:sz w:val="24"/>
          <w:szCs w:val="24"/>
        </w:rPr>
        <w:t xml:space="preserve"> part time job with full time responsibilities.  I am so proud of the work we have been able to accomplish and I know every member of the Council is looking forward to continuing to work for you, the residents of Weymouth, in continuing to make our community great.</w:t>
      </w:r>
      <w:r w:rsidR="00E46C99">
        <w:rPr>
          <w:i/>
          <w:sz w:val="24"/>
          <w:szCs w:val="24"/>
        </w:rPr>
        <w:t>”</w:t>
      </w:r>
    </w:p>
    <w:p w:rsidR="00F5480E" w:rsidRDefault="00F5480E" w:rsidP="00F5480E">
      <w:pPr>
        <w:tabs>
          <w:tab w:val="left" w:pos="-90"/>
          <w:tab w:val="left" w:pos="0"/>
          <w:tab w:val="left" w:pos="900"/>
          <w:tab w:val="left" w:pos="1440"/>
        </w:tabs>
        <w:rPr>
          <w:sz w:val="24"/>
          <w:szCs w:val="24"/>
        </w:rPr>
      </w:pPr>
    </w:p>
    <w:p w:rsidR="00F5480E" w:rsidRDefault="00E46C99" w:rsidP="00F5480E">
      <w:pPr>
        <w:tabs>
          <w:tab w:val="left" w:pos="-90"/>
          <w:tab w:val="left" w:pos="0"/>
          <w:tab w:val="left" w:pos="900"/>
          <w:tab w:val="left" w:pos="1440"/>
        </w:tabs>
        <w:rPr>
          <w:sz w:val="24"/>
          <w:szCs w:val="24"/>
        </w:rPr>
      </w:pPr>
      <w:r>
        <w:rPr>
          <w:sz w:val="24"/>
          <w:szCs w:val="24"/>
        </w:rPr>
        <w:t>(During President O’Connor’s</w:t>
      </w:r>
      <w:r w:rsidR="00F5480E">
        <w:rPr>
          <w:sz w:val="24"/>
          <w:szCs w:val="24"/>
        </w:rPr>
        <w:t xml:space="preserve"> address, at 7:57 PM Councilor Lacey arrived)</w:t>
      </w:r>
    </w:p>
    <w:p w:rsidR="00F5480E" w:rsidRDefault="00F5480E" w:rsidP="00F5480E">
      <w:pPr>
        <w:tabs>
          <w:tab w:val="left" w:pos="-90"/>
          <w:tab w:val="left" w:pos="0"/>
          <w:tab w:val="left" w:pos="900"/>
          <w:tab w:val="left" w:pos="1440"/>
        </w:tabs>
        <w:rPr>
          <w:sz w:val="24"/>
          <w:szCs w:val="24"/>
        </w:rPr>
      </w:pPr>
    </w:p>
    <w:p w:rsidR="00F5480E" w:rsidRDefault="00F5480E" w:rsidP="00F5480E">
      <w:pPr>
        <w:tabs>
          <w:tab w:val="left" w:pos="-90"/>
          <w:tab w:val="left" w:pos="0"/>
          <w:tab w:val="left" w:pos="900"/>
          <w:tab w:val="left" w:pos="1440"/>
        </w:tabs>
        <w:rPr>
          <w:b/>
          <w:sz w:val="24"/>
          <w:szCs w:val="24"/>
        </w:rPr>
      </w:pPr>
      <w:r w:rsidRPr="00EA6BC4">
        <w:rPr>
          <w:b/>
          <w:sz w:val="24"/>
          <w:szCs w:val="24"/>
        </w:rPr>
        <w:t>PUBLIC HEARINGS</w:t>
      </w:r>
    </w:p>
    <w:p w:rsidR="00F5480E" w:rsidRPr="00EA6BC4" w:rsidRDefault="00F5480E" w:rsidP="00F5480E">
      <w:pPr>
        <w:tabs>
          <w:tab w:val="left" w:pos="-90"/>
          <w:tab w:val="left" w:pos="0"/>
          <w:tab w:val="left" w:pos="900"/>
          <w:tab w:val="left" w:pos="1440"/>
        </w:tabs>
        <w:rPr>
          <w:b/>
          <w:sz w:val="24"/>
          <w:szCs w:val="24"/>
        </w:rPr>
      </w:pPr>
    </w:p>
    <w:p w:rsidR="00F5480E" w:rsidRPr="00E46C99" w:rsidRDefault="00F5480E" w:rsidP="00F5480E">
      <w:pPr>
        <w:tabs>
          <w:tab w:val="left" w:pos="-90"/>
          <w:tab w:val="left" w:pos="0"/>
          <w:tab w:val="left" w:pos="900"/>
          <w:tab w:val="left" w:pos="1440"/>
        </w:tabs>
        <w:rPr>
          <w:b/>
          <w:sz w:val="24"/>
          <w:szCs w:val="24"/>
        </w:rPr>
      </w:pPr>
      <w:r w:rsidRPr="00E46C99">
        <w:rPr>
          <w:b/>
          <w:sz w:val="24"/>
          <w:szCs w:val="24"/>
        </w:rPr>
        <w:t>Fiscal Year 2016 Budget Measures:</w:t>
      </w:r>
    </w:p>
    <w:p w:rsidR="00F5480E" w:rsidRPr="00E46C99" w:rsidRDefault="00F5480E" w:rsidP="00F5480E">
      <w:pPr>
        <w:tabs>
          <w:tab w:val="left" w:pos="-90"/>
          <w:tab w:val="left" w:pos="0"/>
          <w:tab w:val="left" w:pos="900"/>
          <w:tab w:val="left" w:pos="1440"/>
        </w:tabs>
        <w:rPr>
          <w:b/>
          <w:sz w:val="24"/>
          <w:szCs w:val="24"/>
          <w:u w:val="single"/>
        </w:rPr>
      </w:pPr>
      <w:r w:rsidRPr="00E46C99">
        <w:rPr>
          <w:b/>
          <w:sz w:val="24"/>
          <w:szCs w:val="24"/>
          <w:u w:val="single"/>
        </w:rPr>
        <w:t>15 051-General Government Annual Authorization- (segregated by department and coded alphabetically)</w:t>
      </w:r>
    </w:p>
    <w:p w:rsidR="00F5480E" w:rsidRPr="00E46C99" w:rsidRDefault="00F5480E" w:rsidP="00F5480E">
      <w:pPr>
        <w:tabs>
          <w:tab w:val="left" w:pos="-90"/>
          <w:tab w:val="left" w:pos="0"/>
          <w:tab w:val="left" w:pos="900"/>
          <w:tab w:val="left" w:pos="1440"/>
        </w:tabs>
        <w:rPr>
          <w:b/>
          <w:sz w:val="24"/>
          <w:szCs w:val="24"/>
          <w:u w:val="single"/>
        </w:rPr>
      </w:pPr>
    </w:p>
    <w:p w:rsidR="00F5480E" w:rsidRPr="00E46C99" w:rsidRDefault="00F5480E" w:rsidP="00F5480E">
      <w:pPr>
        <w:tabs>
          <w:tab w:val="left" w:pos="-90"/>
          <w:tab w:val="left" w:pos="0"/>
          <w:tab w:val="left" w:pos="900"/>
          <w:tab w:val="left" w:pos="1440"/>
        </w:tabs>
        <w:ind w:left="720"/>
        <w:rPr>
          <w:b/>
          <w:sz w:val="24"/>
          <w:szCs w:val="24"/>
          <w:u w:val="single"/>
        </w:rPr>
      </w:pPr>
      <w:r w:rsidRPr="00E46C99">
        <w:rPr>
          <w:b/>
          <w:sz w:val="24"/>
          <w:szCs w:val="24"/>
          <w:u w:val="single"/>
        </w:rPr>
        <w:t>15 051 A-Town Council</w:t>
      </w:r>
    </w:p>
    <w:p w:rsidR="00F5480E" w:rsidRPr="00E46C99" w:rsidRDefault="00F5480E" w:rsidP="00F5480E">
      <w:pPr>
        <w:tabs>
          <w:tab w:val="left" w:pos="-90"/>
          <w:tab w:val="left" w:pos="0"/>
          <w:tab w:val="left" w:pos="900"/>
          <w:tab w:val="left" w:pos="1440"/>
        </w:tabs>
        <w:ind w:left="720"/>
        <w:rPr>
          <w:b/>
          <w:sz w:val="24"/>
          <w:szCs w:val="24"/>
        </w:rPr>
      </w:pPr>
    </w:p>
    <w:p w:rsidR="00F5480E" w:rsidRPr="00E46C99" w:rsidRDefault="00F5480E" w:rsidP="00F5480E">
      <w:pPr>
        <w:tabs>
          <w:tab w:val="left" w:pos="-90"/>
          <w:tab w:val="left" w:pos="0"/>
          <w:tab w:val="left" w:pos="900"/>
          <w:tab w:val="left" w:pos="1440"/>
        </w:tabs>
        <w:ind w:left="720"/>
        <w:rPr>
          <w:b/>
          <w:sz w:val="24"/>
          <w:szCs w:val="24"/>
          <w:u w:val="single"/>
        </w:rPr>
      </w:pPr>
      <w:r w:rsidRPr="00E46C99">
        <w:rPr>
          <w:b/>
          <w:sz w:val="24"/>
          <w:szCs w:val="24"/>
          <w:u w:val="single"/>
        </w:rPr>
        <w:t>15 051 B-Mayor’s Office</w:t>
      </w:r>
    </w:p>
    <w:p w:rsidR="00F5480E" w:rsidRPr="00E46C99" w:rsidRDefault="00F5480E" w:rsidP="00F5480E">
      <w:pPr>
        <w:tabs>
          <w:tab w:val="left" w:pos="-90"/>
          <w:tab w:val="left" w:pos="0"/>
          <w:tab w:val="left" w:pos="900"/>
          <w:tab w:val="left" w:pos="1440"/>
        </w:tabs>
        <w:ind w:left="720"/>
        <w:rPr>
          <w:b/>
          <w:sz w:val="24"/>
          <w:szCs w:val="24"/>
        </w:rPr>
      </w:pPr>
    </w:p>
    <w:p w:rsidR="00F5480E" w:rsidRPr="00E46C99" w:rsidRDefault="00F5480E" w:rsidP="00F5480E">
      <w:pPr>
        <w:tabs>
          <w:tab w:val="left" w:pos="-90"/>
          <w:tab w:val="left" w:pos="0"/>
          <w:tab w:val="left" w:pos="900"/>
          <w:tab w:val="left" w:pos="1440"/>
        </w:tabs>
        <w:ind w:left="720"/>
        <w:rPr>
          <w:b/>
          <w:sz w:val="24"/>
          <w:szCs w:val="24"/>
          <w:u w:val="single"/>
        </w:rPr>
      </w:pPr>
      <w:r w:rsidRPr="00E46C99">
        <w:rPr>
          <w:b/>
          <w:sz w:val="24"/>
          <w:szCs w:val="24"/>
          <w:u w:val="single"/>
        </w:rPr>
        <w:t>15 051 C-Reserve Fund</w:t>
      </w:r>
    </w:p>
    <w:p w:rsidR="00F5480E" w:rsidRPr="00E46C99" w:rsidRDefault="00F5480E" w:rsidP="00F5480E">
      <w:pPr>
        <w:tabs>
          <w:tab w:val="left" w:pos="-90"/>
          <w:tab w:val="left" w:pos="0"/>
          <w:tab w:val="left" w:pos="900"/>
          <w:tab w:val="left" w:pos="1440"/>
        </w:tabs>
        <w:ind w:left="720"/>
        <w:rPr>
          <w:b/>
          <w:sz w:val="24"/>
          <w:szCs w:val="24"/>
        </w:rPr>
      </w:pPr>
    </w:p>
    <w:p w:rsidR="00F5480E" w:rsidRPr="00E46C99" w:rsidRDefault="00F5480E" w:rsidP="00F5480E">
      <w:pPr>
        <w:tabs>
          <w:tab w:val="left" w:pos="-90"/>
          <w:tab w:val="left" w:pos="0"/>
          <w:tab w:val="left" w:pos="900"/>
          <w:tab w:val="left" w:pos="1440"/>
        </w:tabs>
        <w:ind w:left="720"/>
        <w:rPr>
          <w:b/>
          <w:sz w:val="24"/>
          <w:szCs w:val="24"/>
          <w:u w:val="single"/>
        </w:rPr>
      </w:pPr>
      <w:r w:rsidRPr="00E46C99">
        <w:rPr>
          <w:b/>
          <w:sz w:val="24"/>
          <w:szCs w:val="24"/>
          <w:u w:val="single"/>
        </w:rPr>
        <w:t>15 051 D-Municipal Finance</w:t>
      </w:r>
    </w:p>
    <w:p w:rsidR="00F5480E" w:rsidRPr="00E46C99" w:rsidRDefault="00F5480E" w:rsidP="00F5480E">
      <w:pPr>
        <w:tabs>
          <w:tab w:val="left" w:pos="-90"/>
          <w:tab w:val="left" w:pos="0"/>
          <w:tab w:val="left" w:pos="900"/>
          <w:tab w:val="left" w:pos="1440"/>
        </w:tabs>
        <w:ind w:left="720"/>
        <w:rPr>
          <w:b/>
          <w:sz w:val="24"/>
          <w:szCs w:val="24"/>
        </w:rPr>
      </w:pPr>
    </w:p>
    <w:p w:rsidR="00F5480E" w:rsidRPr="00E46C99" w:rsidRDefault="00F5480E" w:rsidP="00F5480E">
      <w:pPr>
        <w:tabs>
          <w:tab w:val="left" w:pos="-90"/>
          <w:tab w:val="left" w:pos="0"/>
          <w:tab w:val="left" w:pos="900"/>
          <w:tab w:val="left" w:pos="1440"/>
        </w:tabs>
        <w:ind w:left="720"/>
        <w:rPr>
          <w:b/>
          <w:sz w:val="24"/>
          <w:szCs w:val="24"/>
          <w:u w:val="single"/>
        </w:rPr>
      </w:pPr>
      <w:r w:rsidRPr="00E46C99">
        <w:rPr>
          <w:b/>
          <w:sz w:val="24"/>
          <w:szCs w:val="24"/>
          <w:u w:val="single"/>
        </w:rPr>
        <w:t>15 051 E-Town Solicitor</w:t>
      </w:r>
    </w:p>
    <w:p w:rsidR="00F5480E" w:rsidRPr="00E46C99" w:rsidRDefault="00F5480E" w:rsidP="00F5480E">
      <w:pPr>
        <w:tabs>
          <w:tab w:val="left" w:pos="-90"/>
          <w:tab w:val="left" w:pos="0"/>
          <w:tab w:val="left" w:pos="900"/>
          <w:tab w:val="left" w:pos="1440"/>
        </w:tabs>
        <w:ind w:left="720"/>
        <w:rPr>
          <w:b/>
          <w:sz w:val="24"/>
          <w:szCs w:val="24"/>
        </w:rPr>
      </w:pPr>
    </w:p>
    <w:p w:rsidR="00F5480E" w:rsidRPr="00E46C99" w:rsidRDefault="00F5480E" w:rsidP="00F5480E">
      <w:pPr>
        <w:tabs>
          <w:tab w:val="left" w:pos="-90"/>
          <w:tab w:val="left" w:pos="0"/>
          <w:tab w:val="left" w:pos="900"/>
          <w:tab w:val="left" w:pos="1440"/>
        </w:tabs>
        <w:ind w:left="720"/>
        <w:rPr>
          <w:b/>
          <w:sz w:val="24"/>
          <w:szCs w:val="24"/>
          <w:u w:val="single"/>
        </w:rPr>
      </w:pPr>
      <w:r w:rsidRPr="00E46C99">
        <w:rPr>
          <w:b/>
          <w:sz w:val="24"/>
          <w:szCs w:val="24"/>
          <w:u w:val="single"/>
        </w:rPr>
        <w:t>15 051 F-Information Services</w:t>
      </w:r>
    </w:p>
    <w:p w:rsidR="00F5480E" w:rsidRPr="00E46C99" w:rsidRDefault="00F5480E" w:rsidP="00F5480E">
      <w:pPr>
        <w:tabs>
          <w:tab w:val="left" w:pos="-90"/>
          <w:tab w:val="left" w:pos="0"/>
          <w:tab w:val="left" w:pos="900"/>
          <w:tab w:val="left" w:pos="1440"/>
        </w:tabs>
        <w:ind w:left="720"/>
        <w:rPr>
          <w:b/>
          <w:sz w:val="24"/>
          <w:szCs w:val="24"/>
        </w:rPr>
      </w:pPr>
    </w:p>
    <w:p w:rsidR="00F5480E" w:rsidRPr="00E46C99" w:rsidRDefault="00F5480E" w:rsidP="00F5480E">
      <w:pPr>
        <w:tabs>
          <w:tab w:val="left" w:pos="-90"/>
          <w:tab w:val="left" w:pos="0"/>
          <w:tab w:val="left" w:pos="900"/>
          <w:tab w:val="left" w:pos="1440"/>
        </w:tabs>
        <w:ind w:left="720"/>
        <w:rPr>
          <w:b/>
          <w:sz w:val="24"/>
          <w:szCs w:val="24"/>
          <w:u w:val="single"/>
        </w:rPr>
      </w:pPr>
      <w:r w:rsidRPr="00E46C99">
        <w:rPr>
          <w:b/>
          <w:sz w:val="24"/>
          <w:szCs w:val="24"/>
          <w:u w:val="single"/>
        </w:rPr>
        <w:t>15 051 G-Town Clerk</w:t>
      </w:r>
    </w:p>
    <w:p w:rsidR="00F5480E" w:rsidRPr="00E46C99" w:rsidRDefault="00F5480E" w:rsidP="00F5480E">
      <w:pPr>
        <w:tabs>
          <w:tab w:val="left" w:pos="-90"/>
          <w:tab w:val="left" w:pos="0"/>
          <w:tab w:val="left" w:pos="900"/>
          <w:tab w:val="left" w:pos="1440"/>
        </w:tabs>
        <w:ind w:left="720"/>
        <w:rPr>
          <w:b/>
          <w:sz w:val="24"/>
          <w:szCs w:val="24"/>
        </w:rPr>
      </w:pPr>
    </w:p>
    <w:p w:rsidR="00F5480E" w:rsidRPr="00E46C99" w:rsidRDefault="00F5480E" w:rsidP="00F5480E">
      <w:pPr>
        <w:tabs>
          <w:tab w:val="left" w:pos="-90"/>
          <w:tab w:val="left" w:pos="0"/>
          <w:tab w:val="left" w:pos="900"/>
          <w:tab w:val="left" w:pos="1440"/>
        </w:tabs>
        <w:ind w:left="720"/>
        <w:rPr>
          <w:b/>
          <w:sz w:val="24"/>
          <w:szCs w:val="24"/>
          <w:u w:val="single"/>
        </w:rPr>
      </w:pPr>
      <w:r w:rsidRPr="00E46C99">
        <w:rPr>
          <w:b/>
          <w:sz w:val="24"/>
          <w:szCs w:val="24"/>
          <w:u w:val="single"/>
        </w:rPr>
        <w:t>15 051 H-Planning and Development</w:t>
      </w:r>
    </w:p>
    <w:p w:rsidR="00F5480E" w:rsidRPr="00E46C99" w:rsidRDefault="00F5480E" w:rsidP="00F5480E">
      <w:pPr>
        <w:tabs>
          <w:tab w:val="left" w:pos="-90"/>
          <w:tab w:val="left" w:pos="0"/>
          <w:tab w:val="left" w:pos="900"/>
          <w:tab w:val="left" w:pos="1440"/>
        </w:tabs>
        <w:ind w:left="720"/>
        <w:rPr>
          <w:b/>
          <w:sz w:val="24"/>
          <w:szCs w:val="24"/>
        </w:rPr>
      </w:pPr>
    </w:p>
    <w:p w:rsidR="00F5480E" w:rsidRPr="00E46C99" w:rsidRDefault="00F5480E" w:rsidP="00F5480E">
      <w:pPr>
        <w:tabs>
          <w:tab w:val="left" w:pos="-90"/>
          <w:tab w:val="left" w:pos="0"/>
          <w:tab w:val="left" w:pos="900"/>
          <w:tab w:val="left" w:pos="1440"/>
        </w:tabs>
        <w:ind w:left="720"/>
        <w:rPr>
          <w:b/>
          <w:sz w:val="24"/>
          <w:szCs w:val="24"/>
          <w:u w:val="single"/>
        </w:rPr>
      </w:pPr>
      <w:r w:rsidRPr="00E46C99">
        <w:rPr>
          <w:b/>
          <w:sz w:val="24"/>
          <w:szCs w:val="24"/>
          <w:u w:val="single"/>
        </w:rPr>
        <w:t>15 051 I- Town Building Maintenance</w:t>
      </w:r>
    </w:p>
    <w:p w:rsidR="00F5480E" w:rsidRPr="00E46C99" w:rsidRDefault="00F5480E" w:rsidP="00F5480E">
      <w:pPr>
        <w:tabs>
          <w:tab w:val="left" w:pos="-90"/>
          <w:tab w:val="left" w:pos="0"/>
          <w:tab w:val="left" w:pos="900"/>
          <w:tab w:val="left" w:pos="1440"/>
        </w:tabs>
        <w:ind w:left="720"/>
        <w:rPr>
          <w:b/>
          <w:sz w:val="24"/>
          <w:szCs w:val="24"/>
        </w:rPr>
      </w:pPr>
    </w:p>
    <w:p w:rsidR="00F5480E" w:rsidRPr="00E46C99" w:rsidRDefault="00F5480E" w:rsidP="00F5480E">
      <w:pPr>
        <w:tabs>
          <w:tab w:val="left" w:pos="-90"/>
          <w:tab w:val="left" w:pos="0"/>
          <w:tab w:val="left" w:pos="900"/>
          <w:tab w:val="left" w:pos="1440"/>
        </w:tabs>
        <w:ind w:left="720"/>
        <w:rPr>
          <w:b/>
          <w:sz w:val="24"/>
          <w:szCs w:val="24"/>
          <w:u w:val="single"/>
        </w:rPr>
      </w:pPr>
      <w:r w:rsidRPr="00E46C99">
        <w:rPr>
          <w:b/>
          <w:sz w:val="24"/>
          <w:szCs w:val="24"/>
          <w:u w:val="single"/>
        </w:rPr>
        <w:t>15 051 J-Administrative Services</w:t>
      </w:r>
    </w:p>
    <w:p w:rsidR="00F5480E" w:rsidRPr="00E46C99" w:rsidRDefault="00F5480E" w:rsidP="00F5480E">
      <w:pPr>
        <w:tabs>
          <w:tab w:val="left" w:pos="-90"/>
          <w:tab w:val="left" w:pos="0"/>
          <w:tab w:val="left" w:pos="900"/>
          <w:tab w:val="left" w:pos="1440"/>
        </w:tabs>
        <w:ind w:left="720"/>
        <w:rPr>
          <w:b/>
          <w:sz w:val="24"/>
          <w:szCs w:val="24"/>
        </w:rPr>
      </w:pPr>
    </w:p>
    <w:p w:rsidR="00F5480E" w:rsidRPr="00E46C99" w:rsidRDefault="00F5480E" w:rsidP="00F5480E">
      <w:pPr>
        <w:tabs>
          <w:tab w:val="left" w:pos="-90"/>
          <w:tab w:val="left" w:pos="0"/>
          <w:tab w:val="left" w:pos="900"/>
          <w:tab w:val="left" w:pos="1440"/>
        </w:tabs>
        <w:ind w:left="720"/>
        <w:rPr>
          <w:b/>
          <w:sz w:val="24"/>
          <w:szCs w:val="24"/>
          <w:u w:val="single"/>
        </w:rPr>
      </w:pPr>
      <w:r w:rsidRPr="00E46C99">
        <w:rPr>
          <w:b/>
          <w:sz w:val="24"/>
          <w:szCs w:val="24"/>
          <w:u w:val="single"/>
        </w:rPr>
        <w:t>15 051 K-Human Resources</w:t>
      </w:r>
    </w:p>
    <w:p w:rsidR="00F5480E" w:rsidRPr="00E46C99" w:rsidRDefault="00F5480E" w:rsidP="00F5480E">
      <w:pPr>
        <w:tabs>
          <w:tab w:val="left" w:pos="-90"/>
          <w:tab w:val="left" w:pos="0"/>
          <w:tab w:val="left" w:pos="900"/>
          <w:tab w:val="left" w:pos="1440"/>
        </w:tabs>
        <w:ind w:left="720"/>
        <w:rPr>
          <w:b/>
          <w:sz w:val="24"/>
          <w:szCs w:val="24"/>
        </w:rPr>
      </w:pPr>
    </w:p>
    <w:p w:rsidR="00F5480E" w:rsidRPr="00E46C99" w:rsidRDefault="00F5480E" w:rsidP="00F5480E">
      <w:pPr>
        <w:tabs>
          <w:tab w:val="left" w:pos="-90"/>
          <w:tab w:val="left" w:pos="0"/>
          <w:tab w:val="left" w:pos="900"/>
          <w:tab w:val="left" w:pos="1440"/>
        </w:tabs>
        <w:ind w:left="720"/>
        <w:rPr>
          <w:b/>
          <w:sz w:val="24"/>
          <w:szCs w:val="24"/>
          <w:u w:val="single"/>
        </w:rPr>
      </w:pPr>
      <w:r w:rsidRPr="00E46C99">
        <w:rPr>
          <w:b/>
          <w:sz w:val="24"/>
          <w:szCs w:val="24"/>
          <w:u w:val="single"/>
        </w:rPr>
        <w:t>15 051 L-Police Department</w:t>
      </w:r>
    </w:p>
    <w:p w:rsidR="00F5480E" w:rsidRPr="00E46C99" w:rsidRDefault="00F5480E" w:rsidP="00F5480E">
      <w:pPr>
        <w:tabs>
          <w:tab w:val="left" w:pos="-90"/>
          <w:tab w:val="left" w:pos="0"/>
          <w:tab w:val="left" w:pos="900"/>
          <w:tab w:val="left" w:pos="1440"/>
        </w:tabs>
        <w:ind w:left="720"/>
        <w:rPr>
          <w:b/>
          <w:sz w:val="24"/>
          <w:szCs w:val="24"/>
        </w:rPr>
      </w:pPr>
    </w:p>
    <w:p w:rsidR="00F5480E" w:rsidRPr="00E46C99" w:rsidRDefault="00F5480E" w:rsidP="00F5480E">
      <w:pPr>
        <w:tabs>
          <w:tab w:val="left" w:pos="-90"/>
          <w:tab w:val="left" w:pos="0"/>
          <w:tab w:val="left" w:pos="900"/>
          <w:tab w:val="left" w:pos="1440"/>
        </w:tabs>
        <w:ind w:left="720"/>
        <w:rPr>
          <w:b/>
          <w:sz w:val="24"/>
          <w:szCs w:val="24"/>
          <w:u w:val="single"/>
        </w:rPr>
      </w:pPr>
      <w:r w:rsidRPr="00E46C99">
        <w:rPr>
          <w:b/>
          <w:sz w:val="24"/>
          <w:szCs w:val="24"/>
          <w:u w:val="single"/>
        </w:rPr>
        <w:t>15 051 M-Fire Department</w:t>
      </w:r>
    </w:p>
    <w:p w:rsidR="00F5480E" w:rsidRPr="00E46C99" w:rsidRDefault="00F5480E" w:rsidP="00F5480E">
      <w:pPr>
        <w:tabs>
          <w:tab w:val="left" w:pos="-90"/>
          <w:tab w:val="left" w:pos="0"/>
          <w:tab w:val="left" w:pos="900"/>
          <w:tab w:val="left" w:pos="1440"/>
        </w:tabs>
        <w:ind w:left="720"/>
        <w:rPr>
          <w:b/>
          <w:sz w:val="24"/>
          <w:szCs w:val="24"/>
        </w:rPr>
      </w:pPr>
    </w:p>
    <w:p w:rsidR="00F5480E" w:rsidRPr="00E46C99" w:rsidRDefault="00F5480E" w:rsidP="00F5480E">
      <w:pPr>
        <w:tabs>
          <w:tab w:val="left" w:pos="-90"/>
          <w:tab w:val="left" w:pos="0"/>
          <w:tab w:val="left" w:pos="900"/>
          <w:tab w:val="left" w:pos="1440"/>
        </w:tabs>
        <w:ind w:left="720"/>
        <w:rPr>
          <w:b/>
          <w:sz w:val="24"/>
          <w:szCs w:val="24"/>
          <w:u w:val="single"/>
        </w:rPr>
      </w:pPr>
      <w:r w:rsidRPr="00E46C99">
        <w:rPr>
          <w:b/>
          <w:sz w:val="24"/>
          <w:szCs w:val="24"/>
          <w:u w:val="single"/>
        </w:rPr>
        <w:t>15 051 N-Licensing and Inspections</w:t>
      </w:r>
    </w:p>
    <w:p w:rsidR="00F5480E" w:rsidRPr="00E46C99" w:rsidRDefault="00F5480E" w:rsidP="00F5480E">
      <w:pPr>
        <w:tabs>
          <w:tab w:val="left" w:pos="-90"/>
          <w:tab w:val="left" w:pos="0"/>
          <w:tab w:val="left" w:pos="900"/>
          <w:tab w:val="left" w:pos="1440"/>
        </w:tabs>
        <w:ind w:left="720"/>
        <w:rPr>
          <w:b/>
          <w:sz w:val="24"/>
          <w:szCs w:val="24"/>
        </w:rPr>
      </w:pPr>
    </w:p>
    <w:p w:rsidR="00F5480E" w:rsidRPr="00E46C99" w:rsidRDefault="00F5480E" w:rsidP="00F5480E">
      <w:pPr>
        <w:tabs>
          <w:tab w:val="left" w:pos="-90"/>
          <w:tab w:val="left" w:pos="0"/>
          <w:tab w:val="left" w:pos="900"/>
          <w:tab w:val="left" w:pos="1440"/>
        </w:tabs>
        <w:ind w:left="720"/>
        <w:rPr>
          <w:b/>
          <w:sz w:val="24"/>
          <w:szCs w:val="24"/>
          <w:u w:val="single"/>
        </w:rPr>
      </w:pPr>
      <w:r w:rsidRPr="00E46C99">
        <w:rPr>
          <w:b/>
          <w:sz w:val="24"/>
          <w:szCs w:val="24"/>
          <w:u w:val="single"/>
        </w:rPr>
        <w:t>15 051 O-Department of Public Works</w:t>
      </w:r>
    </w:p>
    <w:p w:rsidR="00F5480E" w:rsidRPr="00E46C99" w:rsidRDefault="00F5480E" w:rsidP="00F5480E">
      <w:pPr>
        <w:tabs>
          <w:tab w:val="left" w:pos="-90"/>
          <w:tab w:val="left" w:pos="0"/>
          <w:tab w:val="left" w:pos="900"/>
          <w:tab w:val="left" w:pos="1440"/>
        </w:tabs>
        <w:ind w:left="720"/>
        <w:rPr>
          <w:b/>
          <w:sz w:val="24"/>
          <w:szCs w:val="24"/>
        </w:rPr>
      </w:pPr>
    </w:p>
    <w:p w:rsidR="00F5480E" w:rsidRPr="00E46C99" w:rsidRDefault="00F5480E" w:rsidP="00F5480E">
      <w:pPr>
        <w:tabs>
          <w:tab w:val="left" w:pos="-90"/>
          <w:tab w:val="left" w:pos="0"/>
          <w:tab w:val="left" w:pos="900"/>
          <w:tab w:val="left" w:pos="1440"/>
        </w:tabs>
        <w:ind w:left="720"/>
        <w:rPr>
          <w:b/>
          <w:sz w:val="24"/>
          <w:szCs w:val="24"/>
          <w:u w:val="single"/>
        </w:rPr>
      </w:pPr>
      <w:r w:rsidRPr="00E46C99">
        <w:rPr>
          <w:b/>
          <w:sz w:val="24"/>
          <w:szCs w:val="24"/>
          <w:u w:val="single"/>
        </w:rPr>
        <w:t>15 051 P-Health</w:t>
      </w:r>
    </w:p>
    <w:p w:rsidR="00F5480E" w:rsidRPr="00E46C99" w:rsidRDefault="00F5480E" w:rsidP="00F5480E">
      <w:pPr>
        <w:tabs>
          <w:tab w:val="left" w:pos="-90"/>
          <w:tab w:val="left" w:pos="0"/>
          <w:tab w:val="left" w:pos="900"/>
          <w:tab w:val="left" w:pos="1440"/>
        </w:tabs>
        <w:ind w:left="720"/>
        <w:rPr>
          <w:b/>
          <w:sz w:val="24"/>
          <w:szCs w:val="24"/>
        </w:rPr>
      </w:pPr>
    </w:p>
    <w:p w:rsidR="00F5480E" w:rsidRPr="00E46C99" w:rsidRDefault="00F5480E" w:rsidP="00F5480E">
      <w:pPr>
        <w:tabs>
          <w:tab w:val="left" w:pos="-90"/>
          <w:tab w:val="left" w:pos="0"/>
          <w:tab w:val="left" w:pos="900"/>
          <w:tab w:val="left" w:pos="1440"/>
        </w:tabs>
        <w:ind w:left="720"/>
        <w:rPr>
          <w:b/>
          <w:sz w:val="24"/>
          <w:szCs w:val="24"/>
          <w:u w:val="single"/>
        </w:rPr>
      </w:pPr>
      <w:r w:rsidRPr="00E46C99">
        <w:rPr>
          <w:b/>
          <w:sz w:val="24"/>
          <w:szCs w:val="24"/>
          <w:u w:val="single"/>
        </w:rPr>
        <w:t>15 051 Q-Library</w:t>
      </w:r>
    </w:p>
    <w:p w:rsidR="00F5480E" w:rsidRPr="00E46C99" w:rsidRDefault="00F5480E" w:rsidP="00F5480E">
      <w:pPr>
        <w:tabs>
          <w:tab w:val="left" w:pos="-90"/>
          <w:tab w:val="left" w:pos="0"/>
          <w:tab w:val="left" w:pos="900"/>
          <w:tab w:val="left" w:pos="1440"/>
        </w:tabs>
        <w:ind w:left="720"/>
        <w:rPr>
          <w:b/>
          <w:sz w:val="24"/>
          <w:szCs w:val="24"/>
        </w:rPr>
      </w:pPr>
    </w:p>
    <w:p w:rsidR="00F5480E" w:rsidRPr="00E46C99" w:rsidRDefault="00F5480E" w:rsidP="00F5480E">
      <w:pPr>
        <w:tabs>
          <w:tab w:val="left" w:pos="-90"/>
          <w:tab w:val="left" w:pos="0"/>
          <w:tab w:val="left" w:pos="900"/>
          <w:tab w:val="left" w:pos="1440"/>
        </w:tabs>
        <w:ind w:left="720"/>
        <w:rPr>
          <w:b/>
          <w:sz w:val="24"/>
          <w:szCs w:val="24"/>
          <w:u w:val="single"/>
        </w:rPr>
      </w:pPr>
      <w:r w:rsidRPr="00E46C99">
        <w:rPr>
          <w:b/>
          <w:sz w:val="24"/>
          <w:szCs w:val="24"/>
          <w:u w:val="single"/>
        </w:rPr>
        <w:t>15 051 R-Veterans’ Services</w:t>
      </w:r>
    </w:p>
    <w:p w:rsidR="00F5480E" w:rsidRPr="00E46C99" w:rsidRDefault="00F5480E" w:rsidP="00F5480E">
      <w:pPr>
        <w:tabs>
          <w:tab w:val="left" w:pos="-90"/>
          <w:tab w:val="left" w:pos="0"/>
          <w:tab w:val="left" w:pos="900"/>
          <w:tab w:val="left" w:pos="1440"/>
        </w:tabs>
        <w:ind w:left="720"/>
        <w:rPr>
          <w:b/>
          <w:sz w:val="24"/>
          <w:szCs w:val="24"/>
        </w:rPr>
      </w:pPr>
    </w:p>
    <w:p w:rsidR="00F5480E" w:rsidRPr="00E46C99" w:rsidRDefault="00F5480E" w:rsidP="00F5480E">
      <w:pPr>
        <w:tabs>
          <w:tab w:val="left" w:pos="-90"/>
          <w:tab w:val="left" w:pos="0"/>
          <w:tab w:val="left" w:pos="900"/>
          <w:tab w:val="left" w:pos="1440"/>
        </w:tabs>
        <w:ind w:left="720"/>
        <w:rPr>
          <w:b/>
          <w:sz w:val="24"/>
          <w:szCs w:val="24"/>
          <w:u w:val="single"/>
        </w:rPr>
      </w:pPr>
      <w:r w:rsidRPr="00E46C99">
        <w:rPr>
          <w:b/>
          <w:sz w:val="24"/>
          <w:szCs w:val="24"/>
          <w:u w:val="single"/>
        </w:rPr>
        <w:t>15 051 S-Parks and Recreation</w:t>
      </w:r>
    </w:p>
    <w:p w:rsidR="00F5480E" w:rsidRPr="00E46C99" w:rsidRDefault="00F5480E" w:rsidP="00F5480E">
      <w:pPr>
        <w:tabs>
          <w:tab w:val="left" w:pos="-90"/>
          <w:tab w:val="left" w:pos="0"/>
          <w:tab w:val="left" w:pos="900"/>
          <w:tab w:val="left" w:pos="1440"/>
        </w:tabs>
        <w:ind w:left="720"/>
        <w:rPr>
          <w:b/>
          <w:sz w:val="24"/>
          <w:szCs w:val="24"/>
        </w:rPr>
      </w:pPr>
    </w:p>
    <w:p w:rsidR="00F5480E" w:rsidRPr="00E46C99" w:rsidRDefault="00F5480E" w:rsidP="00F5480E">
      <w:pPr>
        <w:tabs>
          <w:tab w:val="left" w:pos="-90"/>
          <w:tab w:val="left" w:pos="0"/>
          <w:tab w:val="left" w:pos="900"/>
          <w:tab w:val="left" w:pos="1440"/>
        </w:tabs>
        <w:ind w:left="720"/>
        <w:rPr>
          <w:b/>
          <w:sz w:val="24"/>
          <w:szCs w:val="24"/>
          <w:u w:val="single"/>
        </w:rPr>
      </w:pPr>
      <w:r w:rsidRPr="00E46C99">
        <w:rPr>
          <w:b/>
          <w:sz w:val="24"/>
          <w:szCs w:val="24"/>
          <w:u w:val="single"/>
        </w:rPr>
        <w:t>15 051 T-Elder Services</w:t>
      </w:r>
    </w:p>
    <w:p w:rsidR="00F5480E" w:rsidRPr="00E46C99" w:rsidRDefault="00F5480E" w:rsidP="00F5480E">
      <w:pPr>
        <w:tabs>
          <w:tab w:val="left" w:pos="-90"/>
          <w:tab w:val="left" w:pos="0"/>
          <w:tab w:val="left" w:pos="900"/>
          <w:tab w:val="left" w:pos="1440"/>
        </w:tabs>
        <w:ind w:left="720"/>
        <w:rPr>
          <w:b/>
          <w:sz w:val="24"/>
          <w:szCs w:val="24"/>
        </w:rPr>
      </w:pPr>
    </w:p>
    <w:p w:rsidR="00F5480E" w:rsidRPr="00E46C99" w:rsidRDefault="00F5480E" w:rsidP="00F5480E">
      <w:pPr>
        <w:tabs>
          <w:tab w:val="left" w:pos="-90"/>
          <w:tab w:val="left" w:pos="0"/>
          <w:tab w:val="left" w:pos="900"/>
          <w:tab w:val="left" w:pos="1440"/>
        </w:tabs>
        <w:ind w:left="720"/>
        <w:rPr>
          <w:b/>
          <w:sz w:val="24"/>
          <w:szCs w:val="24"/>
          <w:u w:val="single"/>
        </w:rPr>
      </w:pPr>
      <w:r w:rsidRPr="00E46C99">
        <w:rPr>
          <w:b/>
          <w:sz w:val="24"/>
          <w:szCs w:val="24"/>
          <w:u w:val="single"/>
        </w:rPr>
        <w:t>15 051 U-Civil Defense</w:t>
      </w:r>
    </w:p>
    <w:p w:rsidR="00F5480E" w:rsidRPr="00E46C99" w:rsidRDefault="00F5480E" w:rsidP="00F5480E">
      <w:pPr>
        <w:tabs>
          <w:tab w:val="left" w:pos="-90"/>
          <w:tab w:val="left" w:pos="0"/>
          <w:tab w:val="left" w:pos="900"/>
          <w:tab w:val="left" w:pos="1440"/>
        </w:tabs>
        <w:ind w:left="720"/>
        <w:rPr>
          <w:b/>
          <w:sz w:val="24"/>
          <w:szCs w:val="24"/>
        </w:rPr>
      </w:pPr>
    </w:p>
    <w:p w:rsidR="00F5480E" w:rsidRPr="00E46C99" w:rsidRDefault="00F5480E" w:rsidP="00F5480E">
      <w:pPr>
        <w:tabs>
          <w:tab w:val="left" w:pos="-90"/>
          <w:tab w:val="left" w:pos="0"/>
          <w:tab w:val="left" w:pos="900"/>
          <w:tab w:val="left" w:pos="1440"/>
        </w:tabs>
        <w:ind w:left="720"/>
        <w:rPr>
          <w:b/>
          <w:sz w:val="24"/>
          <w:szCs w:val="24"/>
          <w:u w:val="single"/>
        </w:rPr>
      </w:pPr>
      <w:r w:rsidRPr="00E46C99">
        <w:rPr>
          <w:b/>
          <w:sz w:val="24"/>
          <w:szCs w:val="24"/>
          <w:u w:val="single"/>
        </w:rPr>
        <w:t>15 051 V-Commission on Disabilities</w:t>
      </w:r>
    </w:p>
    <w:p w:rsidR="00F5480E" w:rsidRPr="00E46C99" w:rsidRDefault="00F5480E" w:rsidP="00F5480E">
      <w:pPr>
        <w:tabs>
          <w:tab w:val="left" w:pos="-90"/>
          <w:tab w:val="left" w:pos="0"/>
          <w:tab w:val="left" w:pos="900"/>
          <w:tab w:val="left" w:pos="1440"/>
        </w:tabs>
        <w:ind w:left="720"/>
        <w:rPr>
          <w:b/>
          <w:sz w:val="24"/>
          <w:szCs w:val="24"/>
        </w:rPr>
      </w:pPr>
    </w:p>
    <w:p w:rsidR="00F5480E" w:rsidRPr="00E46C99" w:rsidRDefault="00F5480E" w:rsidP="00F5480E">
      <w:pPr>
        <w:tabs>
          <w:tab w:val="left" w:pos="-90"/>
          <w:tab w:val="left" w:pos="0"/>
          <w:tab w:val="left" w:pos="900"/>
          <w:tab w:val="left" w:pos="1440"/>
        </w:tabs>
        <w:ind w:left="720"/>
        <w:rPr>
          <w:b/>
          <w:sz w:val="24"/>
          <w:szCs w:val="24"/>
          <w:u w:val="single"/>
        </w:rPr>
      </w:pPr>
      <w:r w:rsidRPr="00E46C99">
        <w:rPr>
          <w:b/>
          <w:sz w:val="24"/>
          <w:szCs w:val="24"/>
          <w:u w:val="single"/>
        </w:rPr>
        <w:t>15 051 W-Youth and Family Services</w:t>
      </w:r>
    </w:p>
    <w:p w:rsidR="00F5480E" w:rsidRPr="00E46C99" w:rsidRDefault="00F5480E" w:rsidP="00F5480E">
      <w:pPr>
        <w:tabs>
          <w:tab w:val="left" w:pos="-90"/>
          <w:tab w:val="left" w:pos="0"/>
          <w:tab w:val="left" w:pos="900"/>
          <w:tab w:val="left" w:pos="1440"/>
        </w:tabs>
        <w:ind w:left="720"/>
        <w:rPr>
          <w:b/>
          <w:sz w:val="24"/>
          <w:szCs w:val="24"/>
        </w:rPr>
      </w:pPr>
    </w:p>
    <w:p w:rsidR="00F5480E" w:rsidRPr="00E46C99" w:rsidRDefault="00F5480E" w:rsidP="00F5480E">
      <w:pPr>
        <w:tabs>
          <w:tab w:val="left" w:pos="-90"/>
          <w:tab w:val="left" w:pos="0"/>
          <w:tab w:val="left" w:pos="900"/>
          <w:tab w:val="left" w:pos="1440"/>
        </w:tabs>
        <w:ind w:left="720"/>
        <w:rPr>
          <w:b/>
          <w:sz w:val="24"/>
          <w:szCs w:val="24"/>
          <w:u w:val="single"/>
        </w:rPr>
      </w:pPr>
      <w:r w:rsidRPr="00E46C99">
        <w:rPr>
          <w:b/>
          <w:sz w:val="24"/>
          <w:szCs w:val="24"/>
          <w:u w:val="single"/>
        </w:rPr>
        <w:t>15 051 X-Debt</w:t>
      </w:r>
    </w:p>
    <w:p w:rsidR="00F5480E" w:rsidRPr="00E46C99" w:rsidRDefault="00F5480E" w:rsidP="00F5480E">
      <w:pPr>
        <w:tabs>
          <w:tab w:val="left" w:pos="-90"/>
          <w:tab w:val="left" w:pos="0"/>
          <w:tab w:val="left" w:pos="900"/>
          <w:tab w:val="left" w:pos="1440"/>
        </w:tabs>
        <w:ind w:left="720"/>
        <w:rPr>
          <w:b/>
          <w:sz w:val="24"/>
          <w:szCs w:val="24"/>
        </w:rPr>
      </w:pPr>
    </w:p>
    <w:p w:rsidR="00F5480E" w:rsidRPr="00E46C99" w:rsidRDefault="00F5480E" w:rsidP="00F5480E">
      <w:pPr>
        <w:tabs>
          <w:tab w:val="left" w:pos="-90"/>
          <w:tab w:val="left" w:pos="0"/>
          <w:tab w:val="left" w:pos="900"/>
          <w:tab w:val="left" w:pos="1440"/>
        </w:tabs>
        <w:ind w:left="720"/>
        <w:rPr>
          <w:b/>
          <w:sz w:val="24"/>
          <w:szCs w:val="24"/>
          <w:u w:val="single"/>
        </w:rPr>
      </w:pPr>
      <w:r w:rsidRPr="00E46C99">
        <w:rPr>
          <w:b/>
          <w:sz w:val="24"/>
          <w:szCs w:val="24"/>
          <w:u w:val="single"/>
        </w:rPr>
        <w:t>15 051 Y-Pensions and Benefits</w:t>
      </w:r>
    </w:p>
    <w:p w:rsidR="00F5480E" w:rsidRPr="00E46C99" w:rsidRDefault="00F5480E" w:rsidP="00F5480E">
      <w:pPr>
        <w:tabs>
          <w:tab w:val="left" w:pos="-90"/>
          <w:tab w:val="left" w:pos="0"/>
          <w:tab w:val="left" w:pos="900"/>
          <w:tab w:val="left" w:pos="1440"/>
        </w:tabs>
        <w:ind w:left="720"/>
        <w:rPr>
          <w:b/>
          <w:sz w:val="24"/>
          <w:szCs w:val="24"/>
        </w:rPr>
      </w:pPr>
    </w:p>
    <w:p w:rsidR="00F5480E" w:rsidRPr="00E46C99" w:rsidRDefault="00F5480E" w:rsidP="00F5480E">
      <w:pPr>
        <w:tabs>
          <w:tab w:val="left" w:pos="-90"/>
          <w:tab w:val="left" w:pos="0"/>
          <w:tab w:val="left" w:pos="900"/>
          <w:tab w:val="left" w:pos="1440"/>
        </w:tabs>
        <w:ind w:left="720"/>
        <w:rPr>
          <w:b/>
          <w:sz w:val="24"/>
          <w:szCs w:val="24"/>
          <w:u w:val="single"/>
        </w:rPr>
      </w:pPr>
      <w:r w:rsidRPr="00E46C99">
        <w:rPr>
          <w:b/>
          <w:sz w:val="24"/>
          <w:szCs w:val="24"/>
          <w:u w:val="single"/>
        </w:rPr>
        <w:t>15 051 Z-Schools</w:t>
      </w:r>
    </w:p>
    <w:p w:rsidR="00F5480E" w:rsidRPr="00E46C99" w:rsidRDefault="00F5480E" w:rsidP="00F5480E">
      <w:pPr>
        <w:tabs>
          <w:tab w:val="left" w:pos="-90"/>
          <w:tab w:val="left" w:pos="0"/>
          <w:tab w:val="left" w:pos="900"/>
          <w:tab w:val="left" w:pos="1440"/>
        </w:tabs>
        <w:ind w:left="720"/>
        <w:rPr>
          <w:b/>
          <w:sz w:val="24"/>
          <w:szCs w:val="24"/>
        </w:rPr>
      </w:pPr>
    </w:p>
    <w:p w:rsidR="00F5480E" w:rsidRPr="00E46C99" w:rsidRDefault="00F5480E" w:rsidP="00F5480E">
      <w:pPr>
        <w:tabs>
          <w:tab w:val="left" w:pos="-90"/>
          <w:tab w:val="left" w:pos="0"/>
          <w:tab w:val="left" w:pos="900"/>
          <w:tab w:val="left" w:pos="1440"/>
        </w:tabs>
        <w:ind w:left="720"/>
        <w:rPr>
          <w:b/>
          <w:sz w:val="24"/>
          <w:szCs w:val="24"/>
          <w:u w:val="single"/>
        </w:rPr>
      </w:pPr>
      <w:r w:rsidRPr="00E46C99">
        <w:rPr>
          <w:b/>
          <w:sz w:val="24"/>
          <w:szCs w:val="24"/>
          <w:u w:val="single"/>
        </w:rPr>
        <w:t>15 051 AA-State and County Assessments</w:t>
      </w:r>
    </w:p>
    <w:p w:rsidR="00F5480E" w:rsidRPr="00E46C99" w:rsidRDefault="00F5480E" w:rsidP="00F5480E">
      <w:pPr>
        <w:tabs>
          <w:tab w:val="left" w:pos="-90"/>
          <w:tab w:val="left" w:pos="0"/>
          <w:tab w:val="left" w:pos="900"/>
          <w:tab w:val="left" w:pos="1440"/>
        </w:tabs>
        <w:ind w:left="720"/>
        <w:rPr>
          <w:b/>
          <w:sz w:val="24"/>
          <w:szCs w:val="24"/>
        </w:rPr>
      </w:pPr>
    </w:p>
    <w:p w:rsidR="00F5480E" w:rsidRDefault="00F5480E" w:rsidP="00F5480E">
      <w:pPr>
        <w:tabs>
          <w:tab w:val="left" w:pos="-90"/>
          <w:tab w:val="left" w:pos="0"/>
          <w:tab w:val="left" w:pos="900"/>
          <w:tab w:val="left" w:pos="1440"/>
        </w:tabs>
        <w:ind w:left="720"/>
        <w:rPr>
          <w:b/>
          <w:sz w:val="24"/>
          <w:szCs w:val="24"/>
          <w:u w:val="single"/>
        </w:rPr>
      </w:pPr>
      <w:r w:rsidRPr="00E46C99">
        <w:rPr>
          <w:b/>
          <w:sz w:val="24"/>
          <w:szCs w:val="24"/>
          <w:u w:val="single"/>
        </w:rPr>
        <w:t>15 051 BB-Overlay for Abatements</w:t>
      </w:r>
    </w:p>
    <w:p w:rsidR="00E46C99" w:rsidRPr="00E46C99" w:rsidRDefault="00E46C99" w:rsidP="00F5480E">
      <w:pPr>
        <w:tabs>
          <w:tab w:val="left" w:pos="-90"/>
          <w:tab w:val="left" w:pos="0"/>
          <w:tab w:val="left" w:pos="900"/>
          <w:tab w:val="left" w:pos="1440"/>
        </w:tabs>
        <w:ind w:left="720"/>
        <w:rPr>
          <w:b/>
          <w:sz w:val="24"/>
          <w:szCs w:val="24"/>
          <w:u w:val="single"/>
        </w:rPr>
      </w:pPr>
    </w:p>
    <w:p w:rsidR="00F5480E" w:rsidRPr="00E46C99" w:rsidRDefault="00F5480E" w:rsidP="00F5480E">
      <w:pPr>
        <w:rPr>
          <w:b/>
        </w:rPr>
      </w:pPr>
    </w:p>
    <w:p w:rsidR="00F5480E" w:rsidRPr="00E46C99" w:rsidRDefault="00F5480E" w:rsidP="004E1780">
      <w:pPr>
        <w:ind w:left="720"/>
        <w:rPr>
          <w:rFonts w:eastAsiaTheme="minorEastAsia"/>
          <w:b/>
          <w:sz w:val="24"/>
          <w:szCs w:val="24"/>
          <w:u w:val="single"/>
        </w:rPr>
      </w:pPr>
      <w:r w:rsidRPr="00E46C99">
        <w:rPr>
          <w:rFonts w:eastAsiaTheme="minorEastAsia"/>
          <w:b/>
          <w:sz w:val="24"/>
          <w:szCs w:val="24"/>
          <w:u w:val="single"/>
        </w:rPr>
        <w:t>15 052-Revolving Accounts Annual Authorization 15 053-Gift Accounts Annual Authorization</w:t>
      </w:r>
    </w:p>
    <w:p w:rsidR="00F5480E" w:rsidRPr="00E46C99" w:rsidRDefault="00F5480E" w:rsidP="00F5480E">
      <w:pPr>
        <w:rPr>
          <w:rFonts w:eastAsiaTheme="minorEastAsia"/>
          <w:b/>
          <w:sz w:val="24"/>
          <w:szCs w:val="24"/>
        </w:rPr>
      </w:pPr>
    </w:p>
    <w:p w:rsidR="00F5480E" w:rsidRPr="00E46C99" w:rsidRDefault="00F5480E" w:rsidP="004E1780">
      <w:pPr>
        <w:ind w:firstLine="720"/>
        <w:rPr>
          <w:rFonts w:eastAsiaTheme="minorEastAsia"/>
          <w:b/>
          <w:sz w:val="24"/>
          <w:szCs w:val="24"/>
          <w:u w:val="single"/>
        </w:rPr>
      </w:pPr>
      <w:r w:rsidRPr="00E46C99">
        <w:rPr>
          <w:rFonts w:eastAsiaTheme="minorEastAsia"/>
          <w:b/>
          <w:sz w:val="24"/>
          <w:szCs w:val="24"/>
          <w:u w:val="single"/>
        </w:rPr>
        <w:t>15 054-Unpaid Bills </w:t>
      </w:r>
    </w:p>
    <w:p w:rsidR="00F5480E" w:rsidRPr="00E46C99" w:rsidRDefault="00F5480E" w:rsidP="00F5480E">
      <w:pPr>
        <w:rPr>
          <w:rFonts w:eastAsiaTheme="minorEastAsia"/>
          <w:b/>
          <w:sz w:val="24"/>
          <w:szCs w:val="24"/>
        </w:rPr>
      </w:pPr>
    </w:p>
    <w:p w:rsidR="00F5480E" w:rsidRPr="00E46C99" w:rsidRDefault="00F5480E" w:rsidP="004E1780">
      <w:pPr>
        <w:ind w:firstLine="720"/>
        <w:rPr>
          <w:rFonts w:eastAsiaTheme="minorEastAsia"/>
          <w:b/>
          <w:sz w:val="24"/>
          <w:szCs w:val="24"/>
          <w:u w:val="single"/>
        </w:rPr>
      </w:pPr>
      <w:r w:rsidRPr="00E46C99">
        <w:rPr>
          <w:rFonts w:eastAsiaTheme="minorEastAsia"/>
          <w:b/>
          <w:sz w:val="24"/>
          <w:szCs w:val="24"/>
          <w:u w:val="single"/>
        </w:rPr>
        <w:lastRenderedPageBreak/>
        <w:t>15 055-MTBE Settlement-FY15 Snow Removal Appropriation</w:t>
      </w:r>
    </w:p>
    <w:p w:rsidR="00F5480E" w:rsidRPr="00E46C99" w:rsidRDefault="00F5480E" w:rsidP="00F5480E">
      <w:pPr>
        <w:rPr>
          <w:rFonts w:eastAsiaTheme="minorEastAsia"/>
          <w:b/>
          <w:sz w:val="24"/>
          <w:szCs w:val="24"/>
        </w:rPr>
      </w:pPr>
      <w:r w:rsidRPr="00E46C99">
        <w:rPr>
          <w:rFonts w:eastAsiaTheme="minorEastAsia"/>
          <w:b/>
          <w:sz w:val="24"/>
          <w:szCs w:val="24"/>
        </w:rPr>
        <w:t xml:space="preserve"> </w:t>
      </w:r>
    </w:p>
    <w:p w:rsidR="00F5480E" w:rsidRPr="00E46C99" w:rsidRDefault="00F5480E" w:rsidP="004E1780">
      <w:pPr>
        <w:ind w:firstLine="720"/>
        <w:rPr>
          <w:rFonts w:eastAsiaTheme="minorEastAsia"/>
          <w:b/>
          <w:sz w:val="24"/>
          <w:szCs w:val="24"/>
          <w:u w:val="single"/>
        </w:rPr>
      </w:pPr>
      <w:r w:rsidRPr="00E46C99">
        <w:rPr>
          <w:rFonts w:eastAsiaTheme="minorEastAsia"/>
          <w:b/>
          <w:sz w:val="24"/>
          <w:szCs w:val="24"/>
          <w:u w:val="single"/>
        </w:rPr>
        <w:t>15 056-Free Cash-FY15 Snow Removal Appropriation </w:t>
      </w:r>
    </w:p>
    <w:p w:rsidR="00F5480E" w:rsidRPr="00E46C99" w:rsidRDefault="00F5480E" w:rsidP="00F5480E">
      <w:pPr>
        <w:rPr>
          <w:rFonts w:eastAsiaTheme="minorEastAsia"/>
          <w:b/>
          <w:sz w:val="24"/>
          <w:szCs w:val="24"/>
        </w:rPr>
      </w:pPr>
    </w:p>
    <w:p w:rsidR="00F5480E" w:rsidRPr="00E46C99" w:rsidRDefault="00F5480E" w:rsidP="004E1780">
      <w:pPr>
        <w:ind w:firstLine="720"/>
        <w:rPr>
          <w:rFonts w:eastAsiaTheme="minorEastAsia"/>
          <w:b/>
          <w:sz w:val="24"/>
          <w:szCs w:val="24"/>
          <w:u w:val="single"/>
        </w:rPr>
      </w:pPr>
      <w:r w:rsidRPr="00E46C99">
        <w:rPr>
          <w:rFonts w:eastAsiaTheme="minorEastAsia"/>
          <w:b/>
          <w:sz w:val="24"/>
          <w:szCs w:val="24"/>
          <w:u w:val="single"/>
        </w:rPr>
        <w:t>15 057- Free Cash-SPED Out of District Tuition</w:t>
      </w:r>
    </w:p>
    <w:p w:rsidR="00F5480E" w:rsidRPr="00E46C99" w:rsidRDefault="00F5480E" w:rsidP="00F5480E">
      <w:pPr>
        <w:rPr>
          <w:rFonts w:eastAsiaTheme="minorEastAsia"/>
          <w:b/>
          <w:sz w:val="24"/>
          <w:szCs w:val="24"/>
        </w:rPr>
      </w:pPr>
      <w:r w:rsidRPr="00E46C99">
        <w:rPr>
          <w:rFonts w:eastAsiaTheme="minorEastAsia"/>
          <w:b/>
          <w:sz w:val="24"/>
          <w:szCs w:val="24"/>
        </w:rPr>
        <w:t> </w:t>
      </w:r>
    </w:p>
    <w:p w:rsidR="00F5480E" w:rsidRPr="00E46C99" w:rsidRDefault="00F5480E" w:rsidP="004E1780">
      <w:pPr>
        <w:ind w:firstLine="720"/>
        <w:rPr>
          <w:rFonts w:eastAsiaTheme="minorEastAsia"/>
          <w:b/>
          <w:sz w:val="24"/>
          <w:szCs w:val="24"/>
          <w:u w:val="single"/>
        </w:rPr>
      </w:pPr>
      <w:r w:rsidRPr="00E46C99">
        <w:rPr>
          <w:rFonts w:eastAsiaTheme="minorEastAsia"/>
          <w:b/>
          <w:sz w:val="24"/>
          <w:szCs w:val="24"/>
          <w:u w:val="single"/>
        </w:rPr>
        <w:t>15 058-Free Cash-FY16 53rd Week of Payroll</w:t>
      </w:r>
    </w:p>
    <w:p w:rsidR="00F5480E" w:rsidRPr="00E46C99" w:rsidRDefault="00F5480E" w:rsidP="00F5480E">
      <w:pPr>
        <w:rPr>
          <w:rFonts w:eastAsiaTheme="minorEastAsia"/>
          <w:b/>
          <w:sz w:val="24"/>
          <w:szCs w:val="24"/>
        </w:rPr>
      </w:pPr>
    </w:p>
    <w:p w:rsidR="00F5480E" w:rsidRPr="00E46C99" w:rsidRDefault="00F5480E" w:rsidP="004E1780">
      <w:pPr>
        <w:ind w:firstLine="720"/>
        <w:rPr>
          <w:rFonts w:eastAsiaTheme="minorEastAsia"/>
          <w:b/>
          <w:sz w:val="24"/>
          <w:szCs w:val="24"/>
          <w:u w:val="single"/>
        </w:rPr>
      </w:pPr>
      <w:r w:rsidRPr="00E46C99">
        <w:rPr>
          <w:rFonts w:eastAsiaTheme="minorEastAsia"/>
          <w:b/>
          <w:sz w:val="24"/>
          <w:szCs w:val="24"/>
          <w:u w:val="single"/>
        </w:rPr>
        <w:t>15 059-Sewer Enterprise Fund Annual Appropriation</w:t>
      </w:r>
    </w:p>
    <w:p w:rsidR="00F5480E" w:rsidRPr="00E46C99" w:rsidRDefault="00F5480E" w:rsidP="00F5480E">
      <w:pPr>
        <w:rPr>
          <w:rFonts w:eastAsiaTheme="minorEastAsia"/>
          <w:b/>
          <w:sz w:val="24"/>
          <w:szCs w:val="24"/>
        </w:rPr>
      </w:pPr>
    </w:p>
    <w:p w:rsidR="00F5480E" w:rsidRPr="00E46C99" w:rsidRDefault="00F5480E" w:rsidP="004E1780">
      <w:pPr>
        <w:ind w:firstLine="720"/>
        <w:rPr>
          <w:rFonts w:eastAsiaTheme="minorEastAsia"/>
          <w:b/>
          <w:sz w:val="24"/>
          <w:szCs w:val="24"/>
          <w:u w:val="single"/>
        </w:rPr>
      </w:pPr>
      <w:r w:rsidRPr="00E46C99">
        <w:rPr>
          <w:rFonts w:eastAsiaTheme="minorEastAsia"/>
          <w:b/>
          <w:sz w:val="24"/>
          <w:szCs w:val="24"/>
          <w:u w:val="single"/>
        </w:rPr>
        <w:t>15 060-Sewer Department-MWRA I/I Phase 8 Allocation</w:t>
      </w:r>
    </w:p>
    <w:p w:rsidR="00F5480E" w:rsidRPr="00E46C99" w:rsidRDefault="00F5480E" w:rsidP="00F5480E">
      <w:pPr>
        <w:rPr>
          <w:rFonts w:eastAsiaTheme="minorEastAsia"/>
          <w:b/>
          <w:sz w:val="24"/>
          <w:szCs w:val="24"/>
        </w:rPr>
      </w:pPr>
    </w:p>
    <w:p w:rsidR="00F5480E" w:rsidRPr="00E46C99" w:rsidRDefault="00F5480E" w:rsidP="004E1780">
      <w:pPr>
        <w:ind w:firstLine="720"/>
        <w:rPr>
          <w:rFonts w:eastAsiaTheme="minorEastAsia"/>
          <w:b/>
          <w:sz w:val="24"/>
          <w:szCs w:val="24"/>
          <w:u w:val="single"/>
        </w:rPr>
      </w:pPr>
      <w:r w:rsidRPr="00E46C99">
        <w:rPr>
          <w:rFonts w:eastAsiaTheme="minorEastAsia"/>
          <w:b/>
          <w:sz w:val="24"/>
          <w:szCs w:val="24"/>
          <w:u w:val="single"/>
        </w:rPr>
        <w:t>15 061-Sewer Retained Earnings-Pump Station Improvements</w:t>
      </w:r>
    </w:p>
    <w:p w:rsidR="00F5480E" w:rsidRPr="00E46C99" w:rsidRDefault="00F5480E" w:rsidP="00F5480E">
      <w:pPr>
        <w:rPr>
          <w:rFonts w:eastAsiaTheme="minorEastAsia"/>
          <w:b/>
          <w:sz w:val="24"/>
          <w:szCs w:val="24"/>
        </w:rPr>
      </w:pPr>
    </w:p>
    <w:p w:rsidR="00F5480E" w:rsidRPr="00E46C99" w:rsidRDefault="00F5480E" w:rsidP="004E1780">
      <w:pPr>
        <w:ind w:firstLine="720"/>
        <w:rPr>
          <w:rFonts w:eastAsiaTheme="minorEastAsia"/>
          <w:b/>
          <w:sz w:val="24"/>
          <w:szCs w:val="24"/>
          <w:u w:val="single"/>
        </w:rPr>
      </w:pPr>
      <w:r w:rsidRPr="00E46C99">
        <w:rPr>
          <w:rFonts w:eastAsiaTheme="minorEastAsia"/>
          <w:b/>
          <w:sz w:val="24"/>
          <w:szCs w:val="24"/>
          <w:u w:val="single"/>
        </w:rPr>
        <w:t>15 062-Sewer Retained Earnings-Capital Equipment</w:t>
      </w:r>
    </w:p>
    <w:p w:rsidR="00F5480E" w:rsidRPr="00E46C99" w:rsidRDefault="00F5480E" w:rsidP="00F5480E">
      <w:pPr>
        <w:rPr>
          <w:rFonts w:eastAsiaTheme="minorEastAsia"/>
          <w:b/>
          <w:sz w:val="24"/>
          <w:szCs w:val="24"/>
        </w:rPr>
      </w:pPr>
    </w:p>
    <w:p w:rsidR="00F5480E" w:rsidRPr="00E46C99" w:rsidRDefault="00F5480E" w:rsidP="004E1780">
      <w:pPr>
        <w:ind w:left="720"/>
        <w:rPr>
          <w:rFonts w:eastAsiaTheme="minorEastAsia"/>
          <w:b/>
          <w:sz w:val="24"/>
          <w:szCs w:val="24"/>
          <w:u w:val="single"/>
        </w:rPr>
      </w:pPr>
      <w:r w:rsidRPr="00E46C99">
        <w:rPr>
          <w:rFonts w:eastAsiaTheme="minorEastAsia"/>
          <w:b/>
          <w:sz w:val="24"/>
          <w:szCs w:val="24"/>
          <w:u w:val="single"/>
        </w:rPr>
        <w:t>15 063-Sewer Capital Projects-Transfer Unexpended Balances to Capital Project Residuals</w:t>
      </w:r>
    </w:p>
    <w:p w:rsidR="00F5480E" w:rsidRPr="00E46C99" w:rsidRDefault="00F5480E" w:rsidP="00F5480E">
      <w:pPr>
        <w:rPr>
          <w:rFonts w:eastAsiaTheme="minorEastAsia"/>
          <w:b/>
          <w:sz w:val="24"/>
          <w:szCs w:val="24"/>
        </w:rPr>
      </w:pPr>
    </w:p>
    <w:p w:rsidR="00F5480E" w:rsidRPr="00E46C99" w:rsidRDefault="00F5480E" w:rsidP="004E1780">
      <w:pPr>
        <w:ind w:firstLine="720"/>
        <w:rPr>
          <w:rFonts w:eastAsiaTheme="minorEastAsia"/>
          <w:b/>
          <w:sz w:val="24"/>
          <w:szCs w:val="24"/>
          <w:u w:val="single"/>
        </w:rPr>
      </w:pPr>
      <w:r w:rsidRPr="00E46C99">
        <w:rPr>
          <w:rFonts w:eastAsiaTheme="minorEastAsia"/>
          <w:b/>
          <w:sz w:val="24"/>
          <w:szCs w:val="24"/>
          <w:u w:val="single"/>
        </w:rPr>
        <w:t>15 064-Water Enterprise Fund Annual Appropriation</w:t>
      </w:r>
    </w:p>
    <w:p w:rsidR="00F5480E" w:rsidRPr="00E46C99" w:rsidRDefault="00F5480E" w:rsidP="00F5480E">
      <w:pPr>
        <w:rPr>
          <w:rFonts w:eastAsiaTheme="minorEastAsia"/>
          <w:b/>
          <w:sz w:val="24"/>
          <w:szCs w:val="24"/>
        </w:rPr>
      </w:pPr>
    </w:p>
    <w:p w:rsidR="00F5480E" w:rsidRPr="00E46C99" w:rsidRDefault="00F5480E" w:rsidP="004E1780">
      <w:pPr>
        <w:ind w:firstLine="720"/>
        <w:rPr>
          <w:rFonts w:eastAsiaTheme="minorEastAsia"/>
          <w:b/>
          <w:sz w:val="24"/>
          <w:szCs w:val="24"/>
          <w:u w:val="single"/>
        </w:rPr>
      </w:pPr>
      <w:r w:rsidRPr="00E46C99">
        <w:rPr>
          <w:rFonts w:eastAsiaTheme="minorEastAsia"/>
          <w:b/>
          <w:sz w:val="24"/>
          <w:szCs w:val="24"/>
          <w:u w:val="single"/>
        </w:rPr>
        <w:t>15 065-Water Retained Earnings-Water Main Improvements</w:t>
      </w:r>
    </w:p>
    <w:p w:rsidR="00F5480E" w:rsidRPr="00E46C99" w:rsidRDefault="00F5480E" w:rsidP="00F5480E">
      <w:pPr>
        <w:rPr>
          <w:rFonts w:eastAsiaTheme="minorEastAsia"/>
          <w:b/>
          <w:sz w:val="24"/>
          <w:szCs w:val="24"/>
        </w:rPr>
      </w:pPr>
    </w:p>
    <w:p w:rsidR="00F5480E" w:rsidRPr="00E46C99" w:rsidRDefault="00F5480E" w:rsidP="004E1780">
      <w:pPr>
        <w:ind w:firstLine="720"/>
        <w:rPr>
          <w:rFonts w:eastAsiaTheme="minorEastAsia"/>
          <w:b/>
          <w:sz w:val="24"/>
          <w:szCs w:val="24"/>
          <w:u w:val="single"/>
        </w:rPr>
      </w:pPr>
      <w:r w:rsidRPr="00E46C99">
        <w:rPr>
          <w:rFonts w:eastAsiaTheme="minorEastAsia"/>
          <w:b/>
          <w:sz w:val="24"/>
          <w:szCs w:val="24"/>
          <w:u w:val="single"/>
        </w:rPr>
        <w:t>15 066-Water Retained Earnings-Capital Equipment</w:t>
      </w:r>
    </w:p>
    <w:p w:rsidR="00F5480E" w:rsidRPr="00E46C99" w:rsidRDefault="00F5480E" w:rsidP="00F5480E">
      <w:pPr>
        <w:rPr>
          <w:rFonts w:eastAsiaTheme="minorEastAsia"/>
          <w:b/>
          <w:sz w:val="24"/>
          <w:szCs w:val="24"/>
        </w:rPr>
      </w:pPr>
    </w:p>
    <w:p w:rsidR="00F5480E" w:rsidRPr="00E46C99" w:rsidRDefault="00F5480E" w:rsidP="004E1780">
      <w:pPr>
        <w:ind w:firstLine="720"/>
        <w:rPr>
          <w:rFonts w:eastAsiaTheme="minorEastAsia"/>
          <w:b/>
          <w:sz w:val="24"/>
          <w:szCs w:val="24"/>
          <w:u w:val="single"/>
        </w:rPr>
      </w:pPr>
      <w:r w:rsidRPr="00E46C99">
        <w:rPr>
          <w:rFonts w:eastAsiaTheme="minorEastAsia"/>
          <w:b/>
          <w:sz w:val="24"/>
          <w:szCs w:val="24"/>
          <w:u w:val="single"/>
        </w:rPr>
        <w:t>15 067-Water Retained Earnings-AJB WTP &amp; Well Improvements</w:t>
      </w:r>
    </w:p>
    <w:p w:rsidR="00F5480E" w:rsidRPr="00E46C99" w:rsidRDefault="00F5480E" w:rsidP="00F5480E">
      <w:pPr>
        <w:rPr>
          <w:rFonts w:eastAsiaTheme="minorEastAsia"/>
          <w:b/>
          <w:sz w:val="24"/>
          <w:szCs w:val="24"/>
        </w:rPr>
      </w:pPr>
    </w:p>
    <w:p w:rsidR="00F5480E" w:rsidRPr="00E46C99" w:rsidRDefault="00F5480E" w:rsidP="004E1780">
      <w:pPr>
        <w:ind w:left="720"/>
        <w:rPr>
          <w:rFonts w:eastAsiaTheme="minorEastAsia"/>
          <w:b/>
          <w:sz w:val="24"/>
          <w:szCs w:val="24"/>
          <w:u w:val="single"/>
        </w:rPr>
      </w:pPr>
      <w:r w:rsidRPr="00E46C99">
        <w:rPr>
          <w:rFonts w:eastAsiaTheme="minorEastAsia"/>
          <w:b/>
          <w:sz w:val="24"/>
          <w:szCs w:val="24"/>
          <w:u w:val="single"/>
        </w:rPr>
        <w:t>15 068-Water Capital Projects-Transfer Unexpended Balances to Capital Project Residuals</w:t>
      </w:r>
    </w:p>
    <w:p w:rsidR="00F5480E" w:rsidRPr="00E46C99" w:rsidRDefault="00F5480E" w:rsidP="00F5480E">
      <w:pPr>
        <w:rPr>
          <w:rFonts w:eastAsiaTheme="minorEastAsia"/>
          <w:b/>
          <w:sz w:val="24"/>
          <w:szCs w:val="24"/>
        </w:rPr>
      </w:pPr>
    </w:p>
    <w:p w:rsidR="00F5480E" w:rsidRPr="00E46C99" w:rsidRDefault="00F5480E" w:rsidP="004E1780">
      <w:pPr>
        <w:ind w:left="720"/>
        <w:rPr>
          <w:rFonts w:eastAsiaTheme="minorEastAsia"/>
          <w:b/>
          <w:sz w:val="24"/>
          <w:szCs w:val="24"/>
          <w:u w:val="single"/>
        </w:rPr>
      </w:pPr>
      <w:r w:rsidRPr="00E46C99">
        <w:rPr>
          <w:rFonts w:eastAsiaTheme="minorEastAsia"/>
          <w:b/>
          <w:sz w:val="24"/>
          <w:szCs w:val="24"/>
          <w:u w:val="single"/>
        </w:rPr>
        <w:t>15 069-Community Preservation Committee Annual Appropriation 15 070-Debt Refinancing</w:t>
      </w:r>
    </w:p>
    <w:p w:rsidR="00F5480E" w:rsidRPr="00E46C99" w:rsidRDefault="00F5480E" w:rsidP="00F5480E">
      <w:pPr>
        <w:rPr>
          <w:rFonts w:eastAsiaTheme="minorEastAsia"/>
          <w:b/>
          <w:sz w:val="24"/>
          <w:szCs w:val="24"/>
        </w:rPr>
      </w:pPr>
    </w:p>
    <w:p w:rsidR="00F5480E" w:rsidRPr="00E46C99" w:rsidRDefault="00F5480E" w:rsidP="004E1780">
      <w:pPr>
        <w:ind w:left="720"/>
        <w:rPr>
          <w:rFonts w:eastAsiaTheme="minorEastAsia"/>
          <w:b/>
          <w:sz w:val="24"/>
          <w:szCs w:val="24"/>
          <w:u w:val="single"/>
        </w:rPr>
      </w:pPr>
      <w:r w:rsidRPr="00E46C99">
        <w:rPr>
          <w:rFonts w:eastAsiaTheme="minorEastAsia"/>
          <w:b/>
          <w:sz w:val="24"/>
          <w:szCs w:val="24"/>
          <w:u w:val="single"/>
        </w:rPr>
        <w:t>15 071-Bonding for Various Capital Projects 15 076-Proposition 2 1⁄2 Override</w:t>
      </w:r>
    </w:p>
    <w:p w:rsidR="00F5480E" w:rsidRDefault="00F5480E" w:rsidP="00F5480E">
      <w:pPr>
        <w:tabs>
          <w:tab w:val="left" w:pos="-90"/>
          <w:tab w:val="left" w:pos="0"/>
          <w:tab w:val="left" w:pos="900"/>
          <w:tab w:val="left" w:pos="1440"/>
        </w:tabs>
        <w:rPr>
          <w:sz w:val="24"/>
          <w:szCs w:val="24"/>
        </w:rPr>
      </w:pPr>
    </w:p>
    <w:p w:rsidR="00F5480E" w:rsidRDefault="00D75424" w:rsidP="00F5480E">
      <w:pPr>
        <w:tabs>
          <w:tab w:val="left" w:pos="-90"/>
          <w:tab w:val="left" w:pos="0"/>
          <w:tab w:val="left" w:pos="900"/>
          <w:tab w:val="left" w:pos="1440"/>
        </w:tabs>
        <w:rPr>
          <w:sz w:val="24"/>
          <w:szCs w:val="24"/>
        </w:rPr>
      </w:pPr>
      <w:r>
        <w:rPr>
          <w:sz w:val="24"/>
          <w:szCs w:val="24"/>
        </w:rPr>
        <w:t>A</w:t>
      </w:r>
      <w:r w:rsidR="00E46C99">
        <w:rPr>
          <w:sz w:val="24"/>
          <w:szCs w:val="24"/>
        </w:rPr>
        <w:t xml:space="preserve"> m</w:t>
      </w:r>
      <w:r w:rsidR="00F5480E">
        <w:rPr>
          <w:sz w:val="24"/>
          <w:szCs w:val="24"/>
        </w:rPr>
        <w:t>otion was made by V</w:t>
      </w:r>
      <w:r w:rsidR="00E46C99">
        <w:rPr>
          <w:sz w:val="24"/>
          <w:szCs w:val="24"/>
        </w:rPr>
        <w:t>ice President Smart to o</w:t>
      </w:r>
      <w:r w:rsidR="00F5480E">
        <w:rPr>
          <w:sz w:val="24"/>
          <w:szCs w:val="24"/>
        </w:rPr>
        <w:t>pen the public hearing</w:t>
      </w:r>
      <w:r w:rsidR="00156543">
        <w:rPr>
          <w:sz w:val="24"/>
          <w:szCs w:val="24"/>
        </w:rPr>
        <w:t>s</w:t>
      </w:r>
      <w:r w:rsidR="00F5480E">
        <w:rPr>
          <w:sz w:val="24"/>
          <w:szCs w:val="24"/>
        </w:rPr>
        <w:t xml:space="preserve"> on measures 15 051-071 and including 15 076 . These were published on May 8, 2015. UNANIMOUSLY VOTED. </w:t>
      </w:r>
    </w:p>
    <w:p w:rsidR="00F5480E" w:rsidRDefault="00F5480E" w:rsidP="00F5480E">
      <w:pPr>
        <w:tabs>
          <w:tab w:val="left" w:pos="-90"/>
          <w:tab w:val="left" w:pos="0"/>
          <w:tab w:val="left" w:pos="900"/>
          <w:tab w:val="left" w:pos="1440"/>
        </w:tabs>
        <w:rPr>
          <w:sz w:val="24"/>
          <w:szCs w:val="24"/>
        </w:rPr>
      </w:pPr>
    </w:p>
    <w:p w:rsidR="00AF45E5" w:rsidRPr="004E1780" w:rsidRDefault="00AF45E5" w:rsidP="00AF45E5">
      <w:pPr>
        <w:rPr>
          <w:rFonts w:eastAsiaTheme="minorEastAsia"/>
          <w:b/>
          <w:sz w:val="24"/>
          <w:szCs w:val="24"/>
          <w:u w:val="single"/>
        </w:rPr>
      </w:pPr>
      <w:r w:rsidRPr="004E1780">
        <w:rPr>
          <w:rFonts w:eastAsiaTheme="minorEastAsia"/>
          <w:b/>
          <w:sz w:val="24"/>
          <w:szCs w:val="24"/>
          <w:u w:val="single"/>
        </w:rPr>
        <w:t>State of the Town- Mayor Susan M Kay</w:t>
      </w:r>
    </w:p>
    <w:p w:rsidR="00AF45E5" w:rsidRDefault="00AF45E5" w:rsidP="00AF45E5">
      <w:pPr>
        <w:tabs>
          <w:tab w:val="left" w:pos="-90"/>
          <w:tab w:val="left" w:pos="0"/>
          <w:tab w:val="left" w:pos="900"/>
          <w:tab w:val="left" w:pos="1440"/>
        </w:tabs>
        <w:rPr>
          <w:sz w:val="24"/>
          <w:szCs w:val="24"/>
        </w:rPr>
      </w:pPr>
      <w:r>
        <w:rPr>
          <w:sz w:val="24"/>
          <w:szCs w:val="24"/>
        </w:rPr>
        <w:t>Mayor Kay read brief remarks:</w:t>
      </w:r>
    </w:p>
    <w:p w:rsidR="00AF45E5" w:rsidRDefault="00AF45E5" w:rsidP="00AF45E5">
      <w:pPr>
        <w:tabs>
          <w:tab w:val="left" w:pos="-90"/>
          <w:tab w:val="left" w:pos="0"/>
          <w:tab w:val="left" w:pos="900"/>
          <w:tab w:val="left" w:pos="1440"/>
        </w:tabs>
        <w:rPr>
          <w:sz w:val="24"/>
          <w:szCs w:val="24"/>
        </w:rPr>
      </w:pPr>
    </w:p>
    <w:p w:rsidR="00AF45E5" w:rsidRPr="004C6B53" w:rsidRDefault="004E1780" w:rsidP="00AF45E5">
      <w:pPr>
        <w:rPr>
          <w:i/>
          <w:sz w:val="24"/>
          <w:szCs w:val="24"/>
        </w:rPr>
      </w:pPr>
      <w:r>
        <w:rPr>
          <w:i/>
          <w:sz w:val="24"/>
          <w:szCs w:val="24"/>
        </w:rPr>
        <w:t>“</w:t>
      </w:r>
      <w:r w:rsidR="00AF45E5" w:rsidRPr="004C6B53">
        <w:rPr>
          <w:i/>
          <w:sz w:val="24"/>
          <w:szCs w:val="24"/>
        </w:rPr>
        <w:t>Good evening Town Councilors</w:t>
      </w:r>
      <w:r>
        <w:rPr>
          <w:i/>
          <w:sz w:val="24"/>
          <w:szCs w:val="24"/>
        </w:rPr>
        <w:t>, School Committee, Department H</w:t>
      </w:r>
      <w:r w:rsidR="00AF45E5" w:rsidRPr="004C6B53">
        <w:rPr>
          <w:i/>
          <w:sz w:val="24"/>
          <w:szCs w:val="24"/>
        </w:rPr>
        <w:t>eads, employees, and residents of Weymouth.</w:t>
      </w:r>
    </w:p>
    <w:p w:rsidR="00AF45E5" w:rsidRPr="004C6B53" w:rsidRDefault="00AF45E5" w:rsidP="00AF45E5">
      <w:pPr>
        <w:rPr>
          <w:i/>
          <w:sz w:val="24"/>
          <w:szCs w:val="24"/>
        </w:rPr>
      </w:pPr>
      <w:r w:rsidRPr="004C6B53">
        <w:rPr>
          <w:i/>
          <w:sz w:val="24"/>
          <w:szCs w:val="24"/>
        </w:rPr>
        <w:lastRenderedPageBreak/>
        <w:t>I would like to take this opportunity to thank the residents of Weymouth for your patience and understanding during the most horrific winter you and I experienced ever.  Not only was Weymouth one of the hardest hit (total of 117) inches, we were the community with the most roofs to deal with. And deal with it we did. It goes to show how resilient we are! Neighbors helped those who were vulnerable, local restaurants gave out free coffee to our street workers, groups came in from other states to help. So</w:t>
      </w:r>
      <w:r w:rsidR="004E1780">
        <w:rPr>
          <w:i/>
          <w:sz w:val="24"/>
          <w:szCs w:val="24"/>
        </w:rPr>
        <w:t>uthfield allowed us to use the b</w:t>
      </w:r>
      <w:r w:rsidRPr="004C6B53">
        <w:rPr>
          <w:i/>
          <w:sz w:val="24"/>
          <w:szCs w:val="24"/>
        </w:rPr>
        <w:t>ase as a snow bank. Once again, you pulled together and we got through it.</w:t>
      </w:r>
    </w:p>
    <w:p w:rsidR="00AF45E5" w:rsidRPr="009000A9" w:rsidRDefault="00AF45E5" w:rsidP="00AF45E5">
      <w:pPr>
        <w:rPr>
          <w:i/>
          <w:sz w:val="24"/>
          <w:szCs w:val="24"/>
        </w:rPr>
      </w:pPr>
      <w:r w:rsidRPr="004C6B53">
        <w:rPr>
          <w:i/>
          <w:sz w:val="24"/>
          <w:szCs w:val="24"/>
        </w:rPr>
        <w:t>And as always, we will pull together and get through this tight budget year and we will create ways to enhance growth because we deserve it.</w:t>
      </w:r>
    </w:p>
    <w:p w:rsidR="00AF45E5" w:rsidRPr="009000A9" w:rsidRDefault="00AF45E5" w:rsidP="00AF45E5">
      <w:pPr>
        <w:rPr>
          <w:i/>
          <w:sz w:val="24"/>
          <w:szCs w:val="24"/>
        </w:rPr>
      </w:pPr>
    </w:p>
    <w:p w:rsidR="00AF45E5" w:rsidRPr="009000A9" w:rsidRDefault="00AF45E5" w:rsidP="00AF45E5">
      <w:pPr>
        <w:rPr>
          <w:i/>
          <w:sz w:val="24"/>
          <w:szCs w:val="24"/>
        </w:rPr>
      </w:pPr>
      <w:r w:rsidRPr="009000A9">
        <w:rPr>
          <w:i/>
          <w:sz w:val="24"/>
          <w:szCs w:val="24"/>
        </w:rPr>
        <w:t>I hereby submit my proposed operating budget for Fiscal Year 2016 as required by the Town’s Charter.</w:t>
      </w:r>
    </w:p>
    <w:p w:rsidR="00AF45E5" w:rsidRPr="009000A9" w:rsidRDefault="00AF45E5" w:rsidP="00AF45E5">
      <w:pPr>
        <w:rPr>
          <w:i/>
          <w:sz w:val="24"/>
          <w:szCs w:val="24"/>
        </w:rPr>
      </w:pPr>
    </w:p>
    <w:p w:rsidR="00AF45E5" w:rsidRPr="009000A9" w:rsidRDefault="00AF45E5" w:rsidP="00AF45E5">
      <w:pPr>
        <w:rPr>
          <w:i/>
          <w:sz w:val="24"/>
          <w:szCs w:val="24"/>
        </w:rPr>
      </w:pPr>
      <w:r w:rsidRPr="009000A9">
        <w:rPr>
          <w:i/>
          <w:sz w:val="24"/>
          <w:szCs w:val="24"/>
        </w:rPr>
        <w:t>The FY2016 budget, as presented, reflects less than level service for a number of key departments as compared to FY2015.  This is a direct result of increased needs within our larger departments, a significant increase in fixed costs, in particular health insurance, and structural revenue deficiencies.</w:t>
      </w:r>
    </w:p>
    <w:p w:rsidR="00AF45E5" w:rsidRPr="009000A9" w:rsidRDefault="00AF45E5" w:rsidP="00AF45E5">
      <w:pPr>
        <w:rPr>
          <w:i/>
          <w:sz w:val="24"/>
          <w:szCs w:val="24"/>
        </w:rPr>
      </w:pPr>
    </w:p>
    <w:p w:rsidR="00AF45E5" w:rsidRPr="009000A9" w:rsidRDefault="00AF45E5" w:rsidP="00AF45E5">
      <w:pPr>
        <w:rPr>
          <w:i/>
          <w:sz w:val="24"/>
          <w:szCs w:val="24"/>
        </w:rPr>
      </w:pPr>
      <w:r w:rsidRPr="009000A9">
        <w:rPr>
          <w:i/>
          <w:sz w:val="24"/>
          <w:szCs w:val="24"/>
        </w:rPr>
        <w:t xml:space="preserve">For many years, with your support, we have kept municipal services functioning at appropriate levels while dealing with the Great Recession. You and I have experienced tight budgeting due to minimal annual increases in state aid, additional unfunded mandates, and escalating employee benefit costs. </w:t>
      </w:r>
    </w:p>
    <w:p w:rsidR="00AF45E5" w:rsidRPr="009000A9" w:rsidRDefault="00AF45E5" w:rsidP="00AF45E5">
      <w:pPr>
        <w:rPr>
          <w:i/>
          <w:sz w:val="24"/>
          <w:szCs w:val="24"/>
        </w:rPr>
      </w:pPr>
    </w:p>
    <w:p w:rsidR="00AF45E5" w:rsidRPr="009000A9" w:rsidRDefault="00AF45E5" w:rsidP="00AF45E5">
      <w:pPr>
        <w:rPr>
          <w:i/>
          <w:sz w:val="24"/>
          <w:szCs w:val="24"/>
        </w:rPr>
      </w:pPr>
      <w:r w:rsidRPr="009000A9">
        <w:rPr>
          <w:i/>
          <w:sz w:val="24"/>
          <w:szCs w:val="24"/>
        </w:rPr>
        <w:t>This budget does reflect additional revenues from SouthField, but does not reflect any additional revenue sources that may result from a proposition 2½ override that was recommended to me by members of the Town Council and a unanimous vote of the School Committee. I have agreed with this request, knowing we have exhausted the many creative, fiscally sound ways to avoid layoffs and provide adequate services. I commend our elected officials for having the courage to ask residents for help in ensurin</w:t>
      </w:r>
      <w:r w:rsidR="00DF0487">
        <w:rPr>
          <w:i/>
          <w:sz w:val="24"/>
          <w:szCs w:val="24"/>
        </w:rPr>
        <w:t>g a better revenue flow to the t</w:t>
      </w:r>
      <w:r w:rsidRPr="009000A9">
        <w:rPr>
          <w:i/>
          <w:sz w:val="24"/>
          <w:szCs w:val="24"/>
        </w:rPr>
        <w:t>own. This will be critical in the next few years. Should a proposition 2½ override be placed on a ballot and voted by the taxpayers, I will submit a supplemental budget to allocate additional funds to the departments as outlined in the ballot question.</w:t>
      </w:r>
    </w:p>
    <w:p w:rsidR="00AF45E5" w:rsidRPr="009000A9" w:rsidRDefault="00AF45E5" w:rsidP="00AF45E5">
      <w:pPr>
        <w:rPr>
          <w:i/>
          <w:sz w:val="24"/>
          <w:szCs w:val="24"/>
        </w:rPr>
      </w:pPr>
    </w:p>
    <w:p w:rsidR="00AF45E5" w:rsidRPr="009000A9" w:rsidRDefault="00AF45E5" w:rsidP="00AF45E5">
      <w:pPr>
        <w:rPr>
          <w:i/>
          <w:sz w:val="24"/>
          <w:szCs w:val="24"/>
        </w:rPr>
      </w:pPr>
      <w:r w:rsidRPr="009000A9">
        <w:rPr>
          <w:i/>
          <w:sz w:val="24"/>
          <w:szCs w:val="24"/>
        </w:rPr>
        <w:t>Fiscal year 2015 has also been exceptionally challenging.  We lived through an historic winter where record snowfalls drove our snow removal costs higher than the previous three years combined.  The deficit in that line item stands at over $3.2 million.  The Commonwealth of Massachusetts, through the Governor’s Office, submitted a request for assistance to the federal government.  This request included extraordinary expenses incurred by the cities and towns, as well as the state</w:t>
      </w:r>
      <w:r w:rsidR="00DF0487">
        <w:rPr>
          <w:i/>
          <w:sz w:val="24"/>
          <w:szCs w:val="24"/>
        </w:rPr>
        <w:t>,</w:t>
      </w:r>
      <w:r w:rsidRPr="009000A9">
        <w:rPr>
          <w:i/>
          <w:sz w:val="24"/>
          <w:szCs w:val="24"/>
        </w:rPr>
        <w:t xml:space="preserve"> for the back to back storms that hit us the end of January and throughout the month of February.  Unfortunately, the President has only declared the costs associated with the first storm in January eligible for assistance.  While this will be welcome, the majority of our expenses were incurred with the heavy accumulation of snow that compounded an already burdensome event in January.</w:t>
      </w:r>
    </w:p>
    <w:p w:rsidR="00AF45E5" w:rsidRPr="009000A9" w:rsidRDefault="00AF45E5" w:rsidP="00AF45E5">
      <w:pPr>
        <w:rPr>
          <w:i/>
          <w:sz w:val="24"/>
          <w:szCs w:val="24"/>
        </w:rPr>
      </w:pPr>
    </w:p>
    <w:p w:rsidR="00AF45E5" w:rsidRPr="009000A9" w:rsidRDefault="00AF45E5" w:rsidP="00AF45E5">
      <w:pPr>
        <w:rPr>
          <w:i/>
          <w:sz w:val="24"/>
          <w:szCs w:val="24"/>
        </w:rPr>
      </w:pPr>
      <w:r w:rsidRPr="009000A9">
        <w:rPr>
          <w:i/>
          <w:sz w:val="24"/>
          <w:szCs w:val="24"/>
        </w:rPr>
        <w:lastRenderedPageBreak/>
        <w:t>Much has happened around the Town of Weymouth during this fiscal year.  New legislation regarding the SouthField project was proposed by the master developer and approved by the state legislature.  These changes included the elimination of South Shore Tri-Town Development Corp and the creation of a new entity, SouthField Redevelopment Authority.  With this change came a new structure for taxation that includes the three towns co</w:t>
      </w:r>
      <w:r w:rsidR="00DF0487">
        <w:rPr>
          <w:i/>
          <w:sz w:val="24"/>
          <w:szCs w:val="24"/>
        </w:rPr>
        <w:t>llecting taxes rather than the a</w:t>
      </w:r>
      <w:r w:rsidRPr="009000A9">
        <w:rPr>
          <w:i/>
          <w:sz w:val="24"/>
          <w:szCs w:val="24"/>
        </w:rPr>
        <w:t>uthority doing so.  This change will take place July 1, 2015 and as I have state</w:t>
      </w:r>
      <w:r w:rsidR="00DF0487">
        <w:rPr>
          <w:i/>
          <w:sz w:val="24"/>
          <w:szCs w:val="24"/>
        </w:rPr>
        <w:t>,</w:t>
      </w:r>
      <w:r w:rsidRPr="009000A9">
        <w:rPr>
          <w:i/>
          <w:sz w:val="24"/>
          <w:szCs w:val="24"/>
        </w:rPr>
        <w:t xml:space="preserve"> is factored into the revenue projection used to formulate the FY2016 budget.</w:t>
      </w:r>
    </w:p>
    <w:p w:rsidR="00AF45E5" w:rsidRPr="009000A9" w:rsidRDefault="00AF45E5" w:rsidP="00AF45E5">
      <w:pPr>
        <w:rPr>
          <w:i/>
          <w:sz w:val="24"/>
          <w:szCs w:val="24"/>
        </w:rPr>
      </w:pPr>
    </w:p>
    <w:p w:rsidR="00AF45E5" w:rsidRPr="009000A9" w:rsidRDefault="00AF45E5" w:rsidP="00AF45E5">
      <w:pPr>
        <w:rPr>
          <w:i/>
          <w:sz w:val="24"/>
          <w:szCs w:val="24"/>
        </w:rPr>
      </w:pPr>
      <w:r w:rsidRPr="009000A9">
        <w:rPr>
          <w:i/>
          <w:sz w:val="24"/>
          <w:szCs w:val="24"/>
        </w:rPr>
        <w:t>In addition, a separate definitive agreement was entered into with the master developer that included payments to the Town of Weymouth for capital projects.  These include $1 million to complete a feasibility study for the Maria Weston Chapman Middle School and $2 million for vehicles and equipment as delineated in our capital improvement plan.  That $2 million can and will be used to fund the needs of multiple departments to provide equipment necessary to protect and serve the residents of Weymouth.</w:t>
      </w:r>
    </w:p>
    <w:p w:rsidR="00AF45E5" w:rsidRPr="009000A9" w:rsidRDefault="00AF45E5" w:rsidP="00AF45E5">
      <w:pPr>
        <w:rPr>
          <w:i/>
          <w:sz w:val="24"/>
          <w:szCs w:val="24"/>
        </w:rPr>
      </w:pPr>
    </w:p>
    <w:p w:rsidR="00AF45E5" w:rsidRPr="009000A9" w:rsidRDefault="00AF45E5" w:rsidP="00AF45E5">
      <w:pPr>
        <w:rPr>
          <w:i/>
          <w:sz w:val="24"/>
          <w:szCs w:val="24"/>
        </w:rPr>
      </w:pPr>
      <w:r w:rsidRPr="009000A9">
        <w:rPr>
          <w:i/>
          <w:sz w:val="24"/>
          <w:szCs w:val="24"/>
        </w:rPr>
        <w:t>Legion Field began to take shape and will be online officially as a park before the end of June.  The turf field is in</w:t>
      </w:r>
      <w:r w:rsidR="00DF0487">
        <w:rPr>
          <w:i/>
          <w:sz w:val="24"/>
          <w:szCs w:val="24"/>
        </w:rPr>
        <w:t>,</w:t>
      </w:r>
      <w:r w:rsidRPr="009000A9">
        <w:rPr>
          <w:i/>
          <w:sz w:val="24"/>
          <w:szCs w:val="24"/>
        </w:rPr>
        <w:t xml:space="preserve"> as are the tennis courts and lighting fixtures.  The field house is under construction and additional landscaping will take place over the next couple of months.  Completing this project brings thi</w:t>
      </w:r>
      <w:r w:rsidR="00DF0487">
        <w:rPr>
          <w:i/>
          <w:sz w:val="24"/>
          <w:szCs w:val="24"/>
        </w:rPr>
        <w:t>s wonderful centerpiece of the t</w:t>
      </w:r>
      <w:r w:rsidRPr="009000A9">
        <w:rPr>
          <w:i/>
          <w:sz w:val="24"/>
          <w:szCs w:val="24"/>
        </w:rPr>
        <w:t>own back to being a pristine, centrally located, passive and active recreation facility. Other positive projects were: replacement of the DPW salt shed, new boilers for</w:t>
      </w:r>
      <w:r w:rsidR="00DF0487">
        <w:rPr>
          <w:i/>
          <w:sz w:val="24"/>
          <w:szCs w:val="24"/>
        </w:rPr>
        <w:t xml:space="preserve"> the</w:t>
      </w:r>
      <w:r w:rsidRPr="009000A9">
        <w:rPr>
          <w:i/>
          <w:sz w:val="24"/>
          <w:szCs w:val="24"/>
        </w:rPr>
        <w:t xml:space="preserve"> Seach School along with playground repavement and windows were replaced at Hamilton School. Meals tax revenue was used for selected improvements at Great Hill Park, Great Esker Park, Weston Park, and Stella Tirrell Park, where a new street hockey rink was completed. </w:t>
      </w:r>
    </w:p>
    <w:p w:rsidR="00AF45E5" w:rsidRPr="009000A9" w:rsidRDefault="00AF45E5" w:rsidP="00AF45E5">
      <w:pPr>
        <w:ind w:right="-720"/>
        <w:rPr>
          <w:i/>
          <w:sz w:val="24"/>
          <w:szCs w:val="24"/>
        </w:rPr>
      </w:pPr>
    </w:p>
    <w:p w:rsidR="00AF45E5" w:rsidRPr="009000A9" w:rsidRDefault="00AF45E5" w:rsidP="00AF45E5">
      <w:pPr>
        <w:ind w:right="-720"/>
        <w:rPr>
          <w:i/>
          <w:sz w:val="24"/>
          <w:szCs w:val="24"/>
        </w:rPr>
      </w:pPr>
      <w:r w:rsidRPr="009000A9">
        <w:rPr>
          <w:i/>
          <w:sz w:val="24"/>
          <w:szCs w:val="24"/>
        </w:rPr>
        <w:t xml:space="preserve">The Fiscal Year 2016 budget totals $149,046,710.  This budget reflects an increase of $5,336,682 or 3.7% from Fiscal Year 2015. </w:t>
      </w:r>
    </w:p>
    <w:p w:rsidR="00AF45E5" w:rsidRPr="009000A9" w:rsidRDefault="00AF45E5" w:rsidP="00AF45E5">
      <w:pPr>
        <w:rPr>
          <w:i/>
          <w:sz w:val="24"/>
          <w:szCs w:val="24"/>
        </w:rPr>
      </w:pPr>
    </w:p>
    <w:p w:rsidR="00AF45E5" w:rsidRPr="009000A9" w:rsidRDefault="00AF45E5" w:rsidP="00AF45E5">
      <w:pPr>
        <w:rPr>
          <w:i/>
          <w:sz w:val="24"/>
          <w:szCs w:val="24"/>
        </w:rPr>
      </w:pPr>
      <w:r w:rsidRPr="009000A9">
        <w:rPr>
          <w:i/>
          <w:sz w:val="24"/>
          <w:szCs w:val="24"/>
        </w:rPr>
        <w:t>On the revenue side, there are three key factors driving the increase.  The first is state aid.  Our projections, based on the Governor’s budget, include an increase in aid of about $280,000 compared with the budgeted amount at the beginning of FY15.  This includes local aid, Chapter 70 education aid, and veterans’ benefits.  This increase is less than last year.  The second factor is an increase in motor vehicle excise tax of $400,000.  The final factor is property taxes in the amount of $4.7 million, which reflects our proposition 2 ½ allowable increase plus new growth.  That new growth includes the property in Southfield that will become part of our tax base in FY16.  We will begin to issue tax bills for Southfield as of July 1. Along with this, there will be a revenue decline of $400,000 which is the amount that was budgeted in FY15 for the services provided to Southfield.  Instead of being paid for services, we will be taxing directly.</w:t>
      </w:r>
    </w:p>
    <w:p w:rsidR="00AF45E5" w:rsidRPr="009000A9" w:rsidRDefault="00AF45E5" w:rsidP="00AF45E5">
      <w:pPr>
        <w:rPr>
          <w:i/>
          <w:sz w:val="24"/>
          <w:szCs w:val="24"/>
        </w:rPr>
      </w:pPr>
    </w:p>
    <w:p w:rsidR="00AF45E5" w:rsidRPr="009000A9" w:rsidRDefault="00AF45E5" w:rsidP="00AF45E5">
      <w:pPr>
        <w:rPr>
          <w:i/>
          <w:sz w:val="24"/>
          <w:szCs w:val="24"/>
        </w:rPr>
      </w:pPr>
      <w:r w:rsidRPr="009000A9">
        <w:rPr>
          <w:i/>
          <w:sz w:val="24"/>
          <w:szCs w:val="24"/>
        </w:rPr>
        <w:t>On the expense side, there are a few cost drivers. Unfortunately, health care costs are increasing by over 6% or $1.3 million.  This is compared to last year’s 1% increase.  Other expense changes include: pension contribution increase of over</w:t>
      </w:r>
      <w:r w:rsidR="00DF0487">
        <w:rPr>
          <w:i/>
          <w:sz w:val="24"/>
          <w:szCs w:val="24"/>
        </w:rPr>
        <w:t xml:space="preserve"> $350,000, and state assessment</w:t>
      </w:r>
      <w:r w:rsidRPr="009000A9">
        <w:rPr>
          <w:i/>
          <w:sz w:val="24"/>
          <w:szCs w:val="24"/>
        </w:rPr>
        <w:t xml:space="preserve"> increase of almost $150,000.  During FY14 and FY15 we were able to </w:t>
      </w:r>
      <w:r w:rsidRPr="009000A9">
        <w:rPr>
          <w:i/>
          <w:sz w:val="24"/>
          <w:szCs w:val="24"/>
        </w:rPr>
        <w:lastRenderedPageBreak/>
        <w:t>negotiate contracts with almost all town unions for FY14-FY16.  These contracts allow for a 2% increase in FY16, which I am also proposing for non-union town employees.</w:t>
      </w:r>
    </w:p>
    <w:p w:rsidR="00AF45E5" w:rsidRPr="009000A9" w:rsidRDefault="00AF45E5" w:rsidP="00AF45E5">
      <w:pPr>
        <w:rPr>
          <w:i/>
          <w:sz w:val="24"/>
          <w:szCs w:val="24"/>
        </w:rPr>
      </w:pPr>
      <w:r w:rsidRPr="009000A9">
        <w:rPr>
          <w:i/>
          <w:sz w:val="24"/>
          <w:szCs w:val="24"/>
        </w:rPr>
        <w:t xml:space="preserve">  </w:t>
      </w:r>
    </w:p>
    <w:p w:rsidR="00AF45E5" w:rsidRPr="009000A9" w:rsidRDefault="00AF45E5" w:rsidP="00AF45E5">
      <w:pPr>
        <w:rPr>
          <w:i/>
          <w:sz w:val="24"/>
          <w:szCs w:val="24"/>
        </w:rPr>
      </w:pPr>
      <w:r w:rsidRPr="009000A9">
        <w:rPr>
          <w:i/>
          <w:sz w:val="24"/>
          <w:szCs w:val="24"/>
        </w:rPr>
        <w:t xml:space="preserve">The total school department appropriation is recommended at $61,859,972, which is an increase of over $1.7 million from the beginning of FY15.  This amount is lower than the number voted by the School Committee. </w:t>
      </w:r>
      <w:r w:rsidRPr="009000A9">
        <w:rPr>
          <w:i/>
          <w:sz w:val="24"/>
          <w:szCs w:val="24"/>
          <w:u w:val="single"/>
        </w:rPr>
        <w:t>In addition</w:t>
      </w:r>
      <w:r w:rsidRPr="009000A9">
        <w:rPr>
          <w:i/>
          <w:sz w:val="24"/>
          <w:szCs w:val="24"/>
        </w:rPr>
        <w:t>, I am proposing to transfer</w:t>
      </w:r>
      <w:r w:rsidR="00DF0487">
        <w:rPr>
          <w:i/>
          <w:sz w:val="24"/>
          <w:szCs w:val="24"/>
        </w:rPr>
        <w:t xml:space="preserve"> of</w:t>
      </w:r>
      <w:r w:rsidRPr="009000A9">
        <w:rPr>
          <w:i/>
          <w:sz w:val="24"/>
          <w:szCs w:val="24"/>
        </w:rPr>
        <w:t xml:space="preserve"> $1.3</w:t>
      </w:r>
      <w:r w:rsidR="00880922">
        <w:rPr>
          <w:i/>
          <w:sz w:val="24"/>
          <w:szCs w:val="24"/>
        </w:rPr>
        <w:t xml:space="preserve"> million from free c</w:t>
      </w:r>
      <w:r w:rsidRPr="009000A9">
        <w:rPr>
          <w:i/>
          <w:sz w:val="24"/>
          <w:szCs w:val="24"/>
        </w:rPr>
        <w:t xml:space="preserve">ash to supplement the School Department for their operational needs.  The </w:t>
      </w:r>
      <w:r w:rsidR="00880922">
        <w:rPr>
          <w:i/>
          <w:sz w:val="24"/>
          <w:szCs w:val="24"/>
        </w:rPr>
        <w:t>t</w:t>
      </w:r>
      <w:r w:rsidRPr="009000A9">
        <w:rPr>
          <w:i/>
          <w:sz w:val="24"/>
          <w:szCs w:val="24"/>
        </w:rPr>
        <w:t xml:space="preserve">own has made great strides over the past several years in attempting to meet the Commonwealth’s requirement for net school spending.  The carryover deficit, which existed for several years, was eliminated in FY15.  It is my goal going forward to continue to exceed the spending requirement.  </w:t>
      </w:r>
    </w:p>
    <w:p w:rsidR="00AF45E5" w:rsidRPr="009000A9" w:rsidRDefault="00AF45E5" w:rsidP="00AF45E5">
      <w:pPr>
        <w:rPr>
          <w:i/>
          <w:sz w:val="24"/>
          <w:szCs w:val="24"/>
        </w:rPr>
      </w:pPr>
    </w:p>
    <w:p w:rsidR="00AF45E5" w:rsidRPr="009000A9" w:rsidRDefault="00AF45E5" w:rsidP="00AF45E5">
      <w:pPr>
        <w:rPr>
          <w:i/>
          <w:sz w:val="24"/>
          <w:szCs w:val="24"/>
        </w:rPr>
      </w:pPr>
      <w:r w:rsidRPr="009000A9">
        <w:rPr>
          <w:i/>
          <w:sz w:val="24"/>
          <w:szCs w:val="24"/>
        </w:rPr>
        <w:t xml:space="preserve">Other changes in this budget include accounting for decreases in the Community Development Block Grant (CDBG) and Executive Office of Elder Affairs (EOEA) Grant.  As the funding from these critical grants has been reduced, we find ourselves needing to increase our own budget to compensate.   </w:t>
      </w:r>
    </w:p>
    <w:p w:rsidR="00AF45E5" w:rsidRPr="009000A9" w:rsidRDefault="00AF45E5" w:rsidP="00AF45E5">
      <w:pPr>
        <w:rPr>
          <w:i/>
          <w:sz w:val="24"/>
          <w:szCs w:val="24"/>
        </w:rPr>
      </w:pPr>
      <w:r w:rsidRPr="009000A9">
        <w:rPr>
          <w:i/>
          <w:sz w:val="24"/>
          <w:szCs w:val="24"/>
        </w:rPr>
        <w:t xml:space="preserve"> </w:t>
      </w:r>
    </w:p>
    <w:p w:rsidR="00AF45E5" w:rsidRPr="009000A9" w:rsidRDefault="00AF45E5" w:rsidP="00AF45E5">
      <w:pPr>
        <w:ind w:right="-720"/>
        <w:rPr>
          <w:i/>
          <w:sz w:val="24"/>
          <w:szCs w:val="24"/>
        </w:rPr>
      </w:pPr>
      <w:r w:rsidRPr="009000A9">
        <w:rPr>
          <w:i/>
          <w:sz w:val="24"/>
          <w:szCs w:val="24"/>
        </w:rPr>
        <w:t>The Capital Improvement Plan submitted to Council on March 1, 2015</w:t>
      </w:r>
      <w:r w:rsidR="00880922">
        <w:rPr>
          <w:i/>
          <w:sz w:val="24"/>
          <w:szCs w:val="24"/>
        </w:rPr>
        <w:t>,</w:t>
      </w:r>
      <w:r w:rsidRPr="009000A9">
        <w:rPr>
          <w:i/>
          <w:sz w:val="24"/>
          <w:szCs w:val="24"/>
        </w:rPr>
        <w:t xml:space="preserve"> outlines all we have accomplished and identifies priorities for the next five years.  Investing in our capital needs is critical for the long term health of our community.  That is why I am submitting two bonding measures along with my budget.  The first allows us to take advantage of the low interest rates by refinancing existing debt.  The second will allow us to take care of the following capital needs: repairing the Johnson School roof, replacing the Abigail Adams School boilers, replacing doors and windows at the Hamilton School, resurfacing the track at the Weymouth High School, repaving school parking lots and some roadways and sidewalks, and repairs to several Town Buildings.  Our debt service for FY16, which includes my proposals, is $10,267,597 which is an increase of $402,957 from FY2015.  As of June 30, 2014 our bonding capacity is $327,098,775. We have $79,065,214 in debt obligations.</w:t>
      </w:r>
    </w:p>
    <w:p w:rsidR="00AF45E5" w:rsidRPr="009000A9" w:rsidRDefault="00AF45E5" w:rsidP="00AF45E5">
      <w:pPr>
        <w:ind w:right="-720"/>
        <w:rPr>
          <w:i/>
          <w:sz w:val="24"/>
          <w:szCs w:val="24"/>
        </w:rPr>
      </w:pPr>
    </w:p>
    <w:p w:rsidR="00AF45E5" w:rsidRPr="009000A9" w:rsidRDefault="00AF45E5" w:rsidP="00AF45E5">
      <w:pPr>
        <w:ind w:right="-720"/>
        <w:rPr>
          <w:i/>
          <w:sz w:val="24"/>
          <w:szCs w:val="24"/>
        </w:rPr>
      </w:pPr>
      <w:r w:rsidRPr="009000A9">
        <w:rPr>
          <w:i/>
          <w:sz w:val="24"/>
          <w:szCs w:val="24"/>
        </w:rPr>
        <w:t>I do not plan on requesting a supplemental appropriation until the Legislature and the Governor enact a FY2016 budget and the Department of Revenue has announced the impact of that budget on Weymouth.  Normally, this process is completed in June or July.</w:t>
      </w:r>
    </w:p>
    <w:p w:rsidR="00AF45E5" w:rsidRPr="009000A9" w:rsidRDefault="00AF45E5" w:rsidP="00AF45E5">
      <w:pPr>
        <w:ind w:right="-720"/>
        <w:rPr>
          <w:i/>
          <w:sz w:val="24"/>
          <w:szCs w:val="24"/>
        </w:rPr>
      </w:pPr>
    </w:p>
    <w:p w:rsidR="00AF45E5" w:rsidRPr="009000A9" w:rsidRDefault="00AF45E5" w:rsidP="00AF45E5">
      <w:pPr>
        <w:rPr>
          <w:i/>
          <w:sz w:val="24"/>
          <w:szCs w:val="24"/>
        </w:rPr>
      </w:pPr>
      <w:r w:rsidRPr="009000A9">
        <w:rPr>
          <w:i/>
          <w:sz w:val="24"/>
          <w:szCs w:val="24"/>
        </w:rPr>
        <w:t>Free cash for FY2015 is estimated to be $2,000,000.  This calculation is based upon projected receipts and unexpended line items contained within the FY2015 budget.  This number is also dependent upon our collection rate for FY2015.</w:t>
      </w:r>
    </w:p>
    <w:p w:rsidR="00AF45E5" w:rsidRPr="009000A9" w:rsidRDefault="00AF45E5" w:rsidP="00AF45E5">
      <w:pPr>
        <w:rPr>
          <w:i/>
          <w:sz w:val="24"/>
          <w:szCs w:val="24"/>
        </w:rPr>
      </w:pPr>
    </w:p>
    <w:p w:rsidR="00AF45E5" w:rsidRDefault="00AF45E5" w:rsidP="00AF45E5">
      <w:pPr>
        <w:rPr>
          <w:i/>
          <w:sz w:val="24"/>
          <w:szCs w:val="24"/>
        </w:rPr>
      </w:pPr>
      <w:r w:rsidRPr="009000A9">
        <w:rPr>
          <w:i/>
          <w:sz w:val="24"/>
          <w:szCs w:val="24"/>
        </w:rPr>
        <w:t>The Department of Revenue recommends that communities understand the role free cash plays in sustaining a strong credit rating and should not be depleted in one year so that the following year’s calculation would begin with a positive balance. We should always keep in mind that if receipts for motor vehicle excise and real estate taxes fall below those levels in the fourth quarter, we could experience a revenue deficit during the current fiscal year</w:t>
      </w:r>
      <w:r w:rsidR="00880922">
        <w:rPr>
          <w:i/>
          <w:sz w:val="24"/>
          <w:szCs w:val="24"/>
        </w:rPr>
        <w:t>.</w:t>
      </w:r>
    </w:p>
    <w:p w:rsidR="00880922" w:rsidRPr="009000A9" w:rsidRDefault="00880922" w:rsidP="00AF45E5">
      <w:pPr>
        <w:rPr>
          <w:i/>
          <w:sz w:val="24"/>
          <w:szCs w:val="24"/>
        </w:rPr>
      </w:pPr>
    </w:p>
    <w:p w:rsidR="00AF45E5" w:rsidRPr="009000A9" w:rsidRDefault="00AF45E5" w:rsidP="00AF45E5">
      <w:pPr>
        <w:rPr>
          <w:i/>
          <w:sz w:val="24"/>
          <w:szCs w:val="24"/>
        </w:rPr>
      </w:pPr>
      <w:r w:rsidRPr="009000A9">
        <w:rPr>
          <w:i/>
          <w:sz w:val="24"/>
          <w:szCs w:val="24"/>
        </w:rPr>
        <w:t xml:space="preserve">I have included the Community Preservation Committee budget with no specific project requests.  The Committee is currently reviewing requests and will be presenting them at a </w:t>
      </w:r>
      <w:r w:rsidRPr="009000A9">
        <w:rPr>
          <w:i/>
          <w:sz w:val="24"/>
          <w:szCs w:val="24"/>
        </w:rPr>
        <w:lastRenderedPageBreak/>
        <w:t xml:space="preserve">later date.  I have made no changes from what was presented to me by the Committee. The budget has been requested at $735,000, an increase of $10,000 from FY2015.  </w:t>
      </w:r>
    </w:p>
    <w:p w:rsidR="00AF45E5" w:rsidRPr="009000A9" w:rsidRDefault="00AF45E5" w:rsidP="00AF45E5">
      <w:pPr>
        <w:rPr>
          <w:i/>
          <w:sz w:val="24"/>
          <w:szCs w:val="24"/>
        </w:rPr>
      </w:pPr>
    </w:p>
    <w:p w:rsidR="00AF45E5" w:rsidRPr="009000A9" w:rsidRDefault="00AF45E5" w:rsidP="00AF45E5">
      <w:pPr>
        <w:rPr>
          <w:i/>
          <w:sz w:val="24"/>
          <w:szCs w:val="24"/>
        </w:rPr>
      </w:pPr>
      <w:r w:rsidRPr="009000A9">
        <w:rPr>
          <w:i/>
          <w:sz w:val="24"/>
          <w:szCs w:val="24"/>
        </w:rPr>
        <w:t xml:space="preserve">The Sewer Department budget will increase by about $375,000 due to a projected increase by the MWRA.  The Water Department budget will increase by over $200,000.  This may result in a slight fee increase in our rates. We are attempting to minimize that increase. </w:t>
      </w:r>
    </w:p>
    <w:p w:rsidR="00AF45E5" w:rsidRPr="009000A9" w:rsidRDefault="00AF45E5" w:rsidP="00AF45E5">
      <w:pPr>
        <w:rPr>
          <w:i/>
          <w:sz w:val="24"/>
          <w:szCs w:val="24"/>
        </w:rPr>
      </w:pPr>
    </w:p>
    <w:p w:rsidR="00AF45E5" w:rsidRPr="009000A9" w:rsidRDefault="00AF45E5" w:rsidP="00AF45E5">
      <w:pPr>
        <w:rPr>
          <w:i/>
          <w:sz w:val="24"/>
          <w:szCs w:val="24"/>
        </w:rPr>
      </w:pPr>
      <w:r w:rsidRPr="009000A9">
        <w:rPr>
          <w:i/>
          <w:sz w:val="24"/>
          <w:szCs w:val="24"/>
        </w:rPr>
        <w:t>I have submitted additional</w:t>
      </w:r>
      <w:r w:rsidR="001F36B0">
        <w:rPr>
          <w:i/>
          <w:sz w:val="24"/>
          <w:szCs w:val="24"/>
        </w:rPr>
        <w:t xml:space="preserve"> measures in this budget book</w:t>
      </w:r>
      <w:r w:rsidRPr="009000A9">
        <w:rPr>
          <w:i/>
          <w:sz w:val="24"/>
          <w:szCs w:val="24"/>
        </w:rPr>
        <w:t xml:space="preserve"> for deliberation before Council. They consist of: $500,000 for the 53</w:t>
      </w:r>
      <w:r w:rsidRPr="009000A9">
        <w:rPr>
          <w:i/>
          <w:sz w:val="24"/>
          <w:szCs w:val="24"/>
          <w:vertAlign w:val="superscript"/>
        </w:rPr>
        <w:t>rd</w:t>
      </w:r>
      <w:r w:rsidRPr="009000A9">
        <w:rPr>
          <w:i/>
          <w:sz w:val="24"/>
          <w:szCs w:val="24"/>
        </w:rPr>
        <w:t xml:space="preserve"> week of payroll, $2,761,320.28 to cover snow removal costs, and $4,760 for prior year unpaid bills. </w:t>
      </w:r>
    </w:p>
    <w:p w:rsidR="00AF45E5" w:rsidRPr="009000A9" w:rsidRDefault="00AF45E5" w:rsidP="00AF45E5">
      <w:pPr>
        <w:rPr>
          <w:i/>
          <w:sz w:val="24"/>
          <w:szCs w:val="24"/>
        </w:rPr>
      </w:pPr>
      <w:r w:rsidRPr="009000A9">
        <w:rPr>
          <w:i/>
          <w:sz w:val="24"/>
          <w:szCs w:val="24"/>
          <w:highlight w:val="yellow"/>
        </w:rPr>
        <w:t xml:space="preserve">  </w:t>
      </w:r>
    </w:p>
    <w:p w:rsidR="00AF45E5" w:rsidRPr="009000A9" w:rsidRDefault="00AF45E5" w:rsidP="00AF45E5">
      <w:pPr>
        <w:rPr>
          <w:i/>
          <w:sz w:val="24"/>
          <w:szCs w:val="24"/>
        </w:rPr>
      </w:pPr>
      <w:r w:rsidRPr="009000A9">
        <w:rPr>
          <w:i/>
          <w:sz w:val="24"/>
          <w:szCs w:val="24"/>
        </w:rPr>
        <w:t>Councilors, local municipalities do not have the ability to pass a budget that does not balance. We always find a way to live within our means. I have presented to you this evening, a balanced, efficient budget. I would like to have been able to increase the overall budget. Weymouth deserves that. However, revenues and expenses dictate our balanced mandate. I ask for your patience and support as we begin a journey to better Weymouth by increasing our revenue flow.</w:t>
      </w:r>
    </w:p>
    <w:p w:rsidR="00AF45E5" w:rsidRPr="009000A9" w:rsidRDefault="00AF45E5" w:rsidP="00AF45E5">
      <w:pPr>
        <w:rPr>
          <w:i/>
          <w:sz w:val="24"/>
          <w:szCs w:val="24"/>
        </w:rPr>
      </w:pPr>
      <w:r w:rsidRPr="009000A9">
        <w:rPr>
          <w:i/>
          <w:sz w:val="24"/>
          <w:szCs w:val="24"/>
        </w:rPr>
        <w:t>Thank you for your attention and assistance.</w:t>
      </w:r>
    </w:p>
    <w:p w:rsidR="00AF45E5" w:rsidRPr="009000A9" w:rsidRDefault="00AF45E5" w:rsidP="00AF45E5">
      <w:pPr>
        <w:rPr>
          <w:i/>
          <w:sz w:val="24"/>
          <w:szCs w:val="24"/>
        </w:rPr>
      </w:pPr>
    </w:p>
    <w:p w:rsidR="00AF45E5" w:rsidRPr="009000A9" w:rsidRDefault="00AF45E5" w:rsidP="00AF45E5">
      <w:pPr>
        <w:rPr>
          <w:i/>
          <w:sz w:val="24"/>
          <w:szCs w:val="24"/>
        </w:rPr>
      </w:pPr>
      <w:r w:rsidRPr="009000A9">
        <w:rPr>
          <w:i/>
          <w:sz w:val="24"/>
          <w:szCs w:val="24"/>
        </w:rPr>
        <w:t>As always, my staff is available to assist in your deliberations.</w:t>
      </w:r>
      <w:r w:rsidR="001F36B0">
        <w:rPr>
          <w:i/>
          <w:sz w:val="24"/>
          <w:szCs w:val="24"/>
        </w:rPr>
        <w:t>”</w:t>
      </w:r>
    </w:p>
    <w:p w:rsidR="00AF45E5" w:rsidRDefault="00AF45E5" w:rsidP="00AF45E5">
      <w:pPr>
        <w:rPr>
          <w:i/>
          <w:sz w:val="24"/>
          <w:szCs w:val="24"/>
        </w:rPr>
      </w:pPr>
    </w:p>
    <w:p w:rsidR="00AF45E5" w:rsidRPr="00133DDD" w:rsidRDefault="00AF45E5" w:rsidP="00AF45E5">
      <w:pPr>
        <w:rPr>
          <w:rFonts w:eastAsiaTheme="minorEastAsia"/>
          <w:b/>
          <w:sz w:val="24"/>
          <w:szCs w:val="24"/>
          <w:u w:val="single"/>
        </w:rPr>
      </w:pPr>
      <w:r w:rsidRPr="00133DDD">
        <w:rPr>
          <w:rFonts w:eastAsiaTheme="minorEastAsia"/>
          <w:b/>
          <w:sz w:val="24"/>
          <w:szCs w:val="24"/>
          <w:u w:val="single"/>
        </w:rPr>
        <w:t>Presentation of the Budget- CFO William McKinney</w:t>
      </w:r>
    </w:p>
    <w:p w:rsidR="00AF45E5" w:rsidRDefault="00D07FF3" w:rsidP="00AF45E5">
      <w:pPr>
        <w:tabs>
          <w:tab w:val="left" w:pos="-90"/>
          <w:tab w:val="left" w:pos="0"/>
          <w:tab w:val="left" w:pos="900"/>
          <w:tab w:val="left" w:pos="1440"/>
        </w:tabs>
        <w:rPr>
          <w:sz w:val="24"/>
          <w:szCs w:val="24"/>
        </w:rPr>
      </w:pPr>
      <w:r>
        <w:rPr>
          <w:sz w:val="24"/>
          <w:szCs w:val="24"/>
        </w:rPr>
        <w:t>Chief Financial Officer William</w:t>
      </w:r>
      <w:r w:rsidR="00D34B00">
        <w:rPr>
          <w:sz w:val="24"/>
          <w:szCs w:val="24"/>
        </w:rPr>
        <w:t xml:space="preserve"> McKinney delivered the attached</w:t>
      </w:r>
      <w:r>
        <w:rPr>
          <w:sz w:val="24"/>
          <w:szCs w:val="24"/>
        </w:rPr>
        <w:t xml:space="preserve"> power point presentation, reflective of the fiscal year 2016 operating budget.</w:t>
      </w:r>
    </w:p>
    <w:p w:rsidR="00AF45E5" w:rsidRDefault="00AF45E5" w:rsidP="00AF45E5">
      <w:pPr>
        <w:tabs>
          <w:tab w:val="left" w:pos="-90"/>
          <w:tab w:val="left" w:pos="0"/>
          <w:tab w:val="left" w:pos="900"/>
          <w:tab w:val="left" w:pos="1440"/>
        </w:tabs>
        <w:rPr>
          <w:sz w:val="24"/>
          <w:szCs w:val="24"/>
        </w:rPr>
      </w:pPr>
    </w:p>
    <w:p w:rsidR="00770317" w:rsidRDefault="00770317" w:rsidP="00770317">
      <w:pPr>
        <w:tabs>
          <w:tab w:val="left" w:pos="-90"/>
          <w:tab w:val="left" w:pos="0"/>
          <w:tab w:val="left" w:pos="900"/>
          <w:tab w:val="left" w:pos="1440"/>
        </w:tabs>
        <w:rPr>
          <w:sz w:val="24"/>
          <w:szCs w:val="24"/>
        </w:rPr>
      </w:pPr>
      <w:r>
        <w:rPr>
          <w:sz w:val="24"/>
          <w:szCs w:val="24"/>
        </w:rPr>
        <w:t xml:space="preserve">Police Chief Grimes, Fire Chief Stark, DPW Director Connell reviewed the needs they would address with funding from an override. School Superintendent Salim reviewed the School Department’s use of override funds. </w:t>
      </w:r>
    </w:p>
    <w:p w:rsidR="00770317" w:rsidRDefault="00770317" w:rsidP="00770317">
      <w:pPr>
        <w:tabs>
          <w:tab w:val="left" w:pos="-90"/>
          <w:tab w:val="left" w:pos="0"/>
          <w:tab w:val="left" w:pos="900"/>
          <w:tab w:val="left" w:pos="1440"/>
        </w:tabs>
        <w:rPr>
          <w:sz w:val="24"/>
          <w:szCs w:val="24"/>
        </w:rPr>
      </w:pPr>
    </w:p>
    <w:p w:rsidR="00770317" w:rsidRDefault="00770317" w:rsidP="00770317">
      <w:pPr>
        <w:rPr>
          <w:sz w:val="24"/>
          <w:szCs w:val="24"/>
        </w:rPr>
      </w:pPr>
      <w:r>
        <w:rPr>
          <w:sz w:val="24"/>
          <w:szCs w:val="24"/>
        </w:rPr>
        <w:t>Mayor Kay concluded the presentation with an invitation to the public to attend the grand opening of Legion Field on June 20, 2015 from 2-6 PM and the following remarks:</w:t>
      </w:r>
    </w:p>
    <w:p w:rsidR="00770317" w:rsidRDefault="00770317" w:rsidP="00770317">
      <w:pPr>
        <w:rPr>
          <w:sz w:val="24"/>
          <w:szCs w:val="24"/>
        </w:rPr>
      </w:pPr>
    </w:p>
    <w:p w:rsidR="00770317" w:rsidRDefault="00770317" w:rsidP="00770317">
      <w:pPr>
        <w:rPr>
          <w:i/>
          <w:sz w:val="24"/>
          <w:szCs w:val="24"/>
        </w:rPr>
      </w:pPr>
      <w:r>
        <w:rPr>
          <w:sz w:val="24"/>
          <w:szCs w:val="24"/>
        </w:rPr>
        <w:t xml:space="preserve"> </w:t>
      </w:r>
      <w:r w:rsidR="00F56406">
        <w:rPr>
          <w:sz w:val="24"/>
          <w:szCs w:val="24"/>
        </w:rPr>
        <w:t>“</w:t>
      </w:r>
      <w:r>
        <w:rPr>
          <w:i/>
          <w:sz w:val="24"/>
          <w:szCs w:val="24"/>
        </w:rPr>
        <w:t>I</w:t>
      </w:r>
      <w:r w:rsidR="00F56406">
        <w:rPr>
          <w:i/>
          <w:sz w:val="24"/>
          <w:szCs w:val="24"/>
        </w:rPr>
        <w:t>n conclusion, with the diligent efforts of all our Department H</w:t>
      </w:r>
      <w:r>
        <w:rPr>
          <w:i/>
          <w:sz w:val="24"/>
          <w:szCs w:val="24"/>
        </w:rPr>
        <w:t>eads, their staff and the citizenry, we will continue to provide essential, best practice services as we have even done when dealing with stagnant economic growth.</w:t>
      </w:r>
    </w:p>
    <w:p w:rsidR="00770317" w:rsidRDefault="00770317" w:rsidP="00770317">
      <w:pPr>
        <w:rPr>
          <w:i/>
          <w:sz w:val="24"/>
          <w:szCs w:val="24"/>
        </w:rPr>
      </w:pPr>
    </w:p>
    <w:p w:rsidR="00770317" w:rsidRDefault="00770317" w:rsidP="00770317">
      <w:pPr>
        <w:rPr>
          <w:i/>
          <w:sz w:val="24"/>
          <w:szCs w:val="24"/>
        </w:rPr>
      </w:pPr>
      <w:r>
        <w:rPr>
          <w:i/>
          <w:sz w:val="24"/>
          <w:szCs w:val="24"/>
        </w:rPr>
        <w:t>I commend all staff of the Town of Weymouth for their loyalty and dedication. As the State’s budget process unfolds, I will be monitoring it closely. Should revenue projections change, I will certainly supplement this budget based on priorities.</w:t>
      </w:r>
    </w:p>
    <w:p w:rsidR="00770317" w:rsidRDefault="00770317" w:rsidP="00770317">
      <w:pPr>
        <w:rPr>
          <w:i/>
          <w:sz w:val="24"/>
          <w:szCs w:val="24"/>
        </w:rPr>
      </w:pPr>
    </w:p>
    <w:p w:rsidR="00770317" w:rsidRDefault="00770317" w:rsidP="00770317">
      <w:pPr>
        <w:rPr>
          <w:i/>
          <w:sz w:val="24"/>
          <w:szCs w:val="24"/>
        </w:rPr>
      </w:pPr>
      <w:r>
        <w:rPr>
          <w:i/>
          <w:sz w:val="24"/>
          <w:szCs w:val="24"/>
        </w:rPr>
        <w:t>The Fiscal Year 2016 budget as presented, I believe provides funding that is</w:t>
      </w:r>
      <w:r w:rsidR="00F56406">
        <w:rPr>
          <w:i/>
          <w:sz w:val="24"/>
          <w:szCs w:val="24"/>
        </w:rPr>
        <w:t xml:space="preserve"> realistic and will allow this t</w:t>
      </w:r>
      <w:r>
        <w:rPr>
          <w:i/>
          <w:sz w:val="24"/>
          <w:szCs w:val="24"/>
        </w:rPr>
        <w:t xml:space="preserve">own to operate </w:t>
      </w:r>
      <w:r>
        <w:rPr>
          <w:i/>
          <w:sz w:val="24"/>
          <w:szCs w:val="24"/>
          <w:u w:val="single"/>
        </w:rPr>
        <w:t xml:space="preserve">all </w:t>
      </w:r>
      <w:r>
        <w:rPr>
          <w:i/>
          <w:sz w:val="24"/>
          <w:szCs w:val="24"/>
        </w:rPr>
        <w:t xml:space="preserve">departments in a manner that will meet the needs of the community. Unfortunately, it does not provide for much growth. We continue to look for new avenues of revenues to correct the situation. All creative measures to keep expenses </w:t>
      </w:r>
      <w:r>
        <w:rPr>
          <w:i/>
          <w:sz w:val="24"/>
          <w:szCs w:val="24"/>
        </w:rPr>
        <w:lastRenderedPageBreak/>
        <w:t>low and find new revenues have been exhausted. They include: refinancing debt, expiring unused bonds, holding auctions, realizing new grant opportunities, to name a few.</w:t>
      </w:r>
    </w:p>
    <w:p w:rsidR="00770317" w:rsidRDefault="00770317" w:rsidP="00770317">
      <w:pPr>
        <w:rPr>
          <w:i/>
          <w:sz w:val="24"/>
          <w:szCs w:val="24"/>
        </w:rPr>
      </w:pPr>
      <w:r>
        <w:rPr>
          <w:i/>
          <w:sz w:val="24"/>
          <w:szCs w:val="24"/>
        </w:rPr>
        <w:t>In the end, the main question should be: Are we satisfied with the current services we provide and the esthetics of our</w:t>
      </w:r>
      <w:r w:rsidR="00F56406">
        <w:rPr>
          <w:i/>
          <w:sz w:val="24"/>
          <w:szCs w:val="24"/>
        </w:rPr>
        <w:t xml:space="preserve"> t</w:t>
      </w:r>
      <w:r>
        <w:rPr>
          <w:i/>
          <w:sz w:val="24"/>
          <w:szCs w:val="24"/>
        </w:rPr>
        <w:t>own, or do we want a better Weymouth and are we willing to support the creation of an avenue to begin that process?</w:t>
      </w:r>
    </w:p>
    <w:p w:rsidR="00F56406" w:rsidRDefault="00F56406" w:rsidP="00770317">
      <w:pPr>
        <w:rPr>
          <w:i/>
          <w:sz w:val="24"/>
          <w:szCs w:val="24"/>
        </w:rPr>
      </w:pPr>
    </w:p>
    <w:p w:rsidR="00A668A1" w:rsidRDefault="00770317" w:rsidP="00770317">
      <w:pPr>
        <w:rPr>
          <w:i/>
          <w:sz w:val="24"/>
          <w:szCs w:val="24"/>
        </w:rPr>
      </w:pPr>
      <w:r>
        <w:rPr>
          <w:i/>
          <w:sz w:val="24"/>
          <w:szCs w:val="24"/>
        </w:rPr>
        <w:t>I will end with an invitation to all of Weymouth and anyone interested in Legion Field. Please join us on June 20</w:t>
      </w:r>
      <w:r>
        <w:rPr>
          <w:i/>
          <w:sz w:val="24"/>
          <w:szCs w:val="24"/>
          <w:vertAlign w:val="superscript"/>
        </w:rPr>
        <w:t>th</w:t>
      </w:r>
      <w:r>
        <w:rPr>
          <w:i/>
          <w:sz w:val="24"/>
          <w:szCs w:val="24"/>
        </w:rPr>
        <w:t xml:space="preserve"> from 2 – 6 pm to celebrate the renovation of Legion Field and the rededication of the Harry Arlanson Stone. Our event is called, “Fill the Fi</w:t>
      </w:r>
      <w:r w:rsidR="00A668A1">
        <w:rPr>
          <w:i/>
          <w:sz w:val="24"/>
          <w:szCs w:val="24"/>
        </w:rPr>
        <w:t>eld”, sponsored by the Mayor’s O</w:t>
      </w:r>
      <w:r>
        <w:rPr>
          <w:i/>
          <w:sz w:val="24"/>
          <w:szCs w:val="24"/>
        </w:rPr>
        <w:t>ffice, Legion Field Committee, and the High School Hall of Fame Committee. Watch for specifics.</w:t>
      </w:r>
    </w:p>
    <w:p w:rsidR="00A668A1" w:rsidRDefault="00A668A1" w:rsidP="00770317">
      <w:pPr>
        <w:rPr>
          <w:i/>
          <w:sz w:val="24"/>
          <w:szCs w:val="24"/>
        </w:rPr>
      </w:pPr>
    </w:p>
    <w:p w:rsidR="00770317" w:rsidRDefault="00770317" w:rsidP="00770317">
      <w:pPr>
        <w:rPr>
          <w:i/>
          <w:sz w:val="24"/>
          <w:szCs w:val="24"/>
        </w:rPr>
      </w:pPr>
      <w:r>
        <w:rPr>
          <w:i/>
          <w:sz w:val="24"/>
          <w:szCs w:val="24"/>
        </w:rPr>
        <w:t>Thank you for your time, indulgence and most important to me is your support and confidence.</w:t>
      </w:r>
      <w:r w:rsidR="00A668A1">
        <w:rPr>
          <w:i/>
          <w:sz w:val="24"/>
          <w:szCs w:val="24"/>
        </w:rPr>
        <w:t>”</w:t>
      </w:r>
    </w:p>
    <w:p w:rsidR="00770317" w:rsidRDefault="00770317" w:rsidP="00770317">
      <w:pPr>
        <w:tabs>
          <w:tab w:val="left" w:pos="-90"/>
          <w:tab w:val="left" w:pos="0"/>
          <w:tab w:val="left" w:pos="900"/>
          <w:tab w:val="left" w:pos="1440"/>
        </w:tabs>
        <w:rPr>
          <w:sz w:val="24"/>
          <w:szCs w:val="24"/>
        </w:rPr>
      </w:pPr>
    </w:p>
    <w:p w:rsidR="00770317" w:rsidRDefault="00770317" w:rsidP="00770317">
      <w:pPr>
        <w:tabs>
          <w:tab w:val="left" w:pos="-90"/>
          <w:tab w:val="left" w:pos="0"/>
          <w:tab w:val="left" w:pos="900"/>
          <w:tab w:val="left" w:pos="1440"/>
        </w:tabs>
        <w:rPr>
          <w:sz w:val="24"/>
          <w:szCs w:val="24"/>
        </w:rPr>
      </w:pPr>
      <w:r>
        <w:rPr>
          <w:sz w:val="24"/>
          <w:szCs w:val="24"/>
        </w:rPr>
        <w:t xml:space="preserve">Council President O’Connor thanked the administration for the presentation. </w:t>
      </w:r>
    </w:p>
    <w:p w:rsidR="00A668A1" w:rsidRDefault="00A668A1" w:rsidP="00770317">
      <w:pPr>
        <w:tabs>
          <w:tab w:val="left" w:pos="-90"/>
          <w:tab w:val="left" w:pos="0"/>
          <w:tab w:val="left" w:pos="900"/>
          <w:tab w:val="left" w:pos="1440"/>
        </w:tabs>
        <w:rPr>
          <w:sz w:val="24"/>
          <w:szCs w:val="24"/>
        </w:rPr>
      </w:pPr>
    </w:p>
    <w:p w:rsidR="00770317" w:rsidRDefault="00A668A1" w:rsidP="00770317">
      <w:pPr>
        <w:tabs>
          <w:tab w:val="left" w:pos="-90"/>
          <w:tab w:val="left" w:pos="0"/>
          <w:tab w:val="left" w:pos="900"/>
          <w:tab w:val="left" w:pos="1440"/>
        </w:tabs>
        <w:rPr>
          <w:sz w:val="24"/>
          <w:szCs w:val="24"/>
        </w:rPr>
      </w:pPr>
      <w:r>
        <w:rPr>
          <w:sz w:val="24"/>
          <w:szCs w:val="24"/>
        </w:rPr>
        <w:t>The following comments were from the public:</w:t>
      </w:r>
    </w:p>
    <w:p w:rsidR="00A668A1" w:rsidRDefault="00A668A1" w:rsidP="00770317">
      <w:pPr>
        <w:tabs>
          <w:tab w:val="left" w:pos="-90"/>
          <w:tab w:val="left" w:pos="0"/>
          <w:tab w:val="left" w:pos="900"/>
          <w:tab w:val="left" w:pos="1440"/>
        </w:tabs>
        <w:rPr>
          <w:sz w:val="24"/>
          <w:szCs w:val="24"/>
        </w:rPr>
      </w:pPr>
    </w:p>
    <w:p w:rsidR="00770317" w:rsidRDefault="00770317" w:rsidP="00770317">
      <w:pPr>
        <w:tabs>
          <w:tab w:val="left" w:pos="-90"/>
          <w:tab w:val="left" w:pos="0"/>
          <w:tab w:val="left" w:pos="900"/>
          <w:tab w:val="left" w:pos="1440"/>
        </w:tabs>
        <w:rPr>
          <w:sz w:val="24"/>
          <w:szCs w:val="24"/>
        </w:rPr>
      </w:pPr>
      <w:r>
        <w:rPr>
          <w:b/>
          <w:sz w:val="24"/>
          <w:szCs w:val="24"/>
        </w:rPr>
        <w:t>Lisa Belmarsh</w:t>
      </w:r>
      <w:r>
        <w:rPr>
          <w:sz w:val="24"/>
          <w:szCs w:val="24"/>
        </w:rPr>
        <w:t xml:space="preserve">, Chair, Budget Sub-committee, Weymouth School Committee reviewed school budget process. She urged support of the override. </w:t>
      </w:r>
    </w:p>
    <w:p w:rsidR="00770317" w:rsidRDefault="00770317" w:rsidP="00770317">
      <w:pPr>
        <w:tabs>
          <w:tab w:val="left" w:pos="-90"/>
          <w:tab w:val="left" w:pos="0"/>
          <w:tab w:val="left" w:pos="900"/>
          <w:tab w:val="left" w:pos="1440"/>
        </w:tabs>
        <w:rPr>
          <w:sz w:val="24"/>
          <w:szCs w:val="24"/>
        </w:rPr>
      </w:pPr>
    </w:p>
    <w:p w:rsidR="00770317" w:rsidRDefault="00A668A1" w:rsidP="00770317">
      <w:pPr>
        <w:tabs>
          <w:tab w:val="left" w:pos="-90"/>
          <w:tab w:val="left" w:pos="0"/>
          <w:tab w:val="left" w:pos="900"/>
          <w:tab w:val="left" w:pos="1440"/>
        </w:tabs>
        <w:rPr>
          <w:sz w:val="24"/>
          <w:szCs w:val="24"/>
        </w:rPr>
      </w:pPr>
      <w:r>
        <w:rPr>
          <w:b/>
          <w:sz w:val="24"/>
          <w:szCs w:val="24"/>
        </w:rPr>
        <w:t>Irving Murstein</w:t>
      </w:r>
      <w:r w:rsidR="00770317">
        <w:rPr>
          <w:sz w:val="24"/>
          <w:szCs w:val="24"/>
        </w:rPr>
        <w:t>, 463 Broad St., urged voting down an override. He suggested the town review its power plant contract to increase revenue.</w:t>
      </w:r>
    </w:p>
    <w:p w:rsidR="00770317" w:rsidRDefault="00770317" w:rsidP="00770317">
      <w:pPr>
        <w:tabs>
          <w:tab w:val="left" w:pos="-90"/>
          <w:tab w:val="left" w:pos="0"/>
          <w:tab w:val="left" w:pos="900"/>
          <w:tab w:val="left" w:pos="1440"/>
        </w:tabs>
        <w:rPr>
          <w:sz w:val="24"/>
          <w:szCs w:val="24"/>
        </w:rPr>
      </w:pPr>
    </w:p>
    <w:p w:rsidR="00770317" w:rsidRDefault="00770317" w:rsidP="00770317">
      <w:pPr>
        <w:tabs>
          <w:tab w:val="left" w:pos="-90"/>
          <w:tab w:val="left" w:pos="0"/>
          <w:tab w:val="left" w:pos="900"/>
          <w:tab w:val="left" w:pos="1440"/>
        </w:tabs>
        <w:rPr>
          <w:sz w:val="24"/>
          <w:szCs w:val="24"/>
        </w:rPr>
      </w:pPr>
      <w:r>
        <w:rPr>
          <w:b/>
          <w:sz w:val="24"/>
          <w:szCs w:val="24"/>
        </w:rPr>
        <w:t xml:space="preserve">John Sullivan, </w:t>
      </w:r>
      <w:r>
        <w:rPr>
          <w:sz w:val="24"/>
          <w:szCs w:val="24"/>
        </w:rPr>
        <w:t xml:space="preserve">17 Tilton Road, urged support of the override. </w:t>
      </w:r>
    </w:p>
    <w:p w:rsidR="00770317" w:rsidRDefault="00770317" w:rsidP="00770317">
      <w:pPr>
        <w:tabs>
          <w:tab w:val="left" w:pos="-90"/>
          <w:tab w:val="left" w:pos="0"/>
          <w:tab w:val="left" w:pos="900"/>
          <w:tab w:val="left" w:pos="1440"/>
        </w:tabs>
        <w:rPr>
          <w:sz w:val="24"/>
          <w:szCs w:val="24"/>
        </w:rPr>
      </w:pPr>
    </w:p>
    <w:p w:rsidR="00770317" w:rsidRDefault="00770317" w:rsidP="00770317">
      <w:pPr>
        <w:tabs>
          <w:tab w:val="left" w:pos="-90"/>
          <w:tab w:val="left" w:pos="0"/>
          <w:tab w:val="left" w:pos="900"/>
          <w:tab w:val="left" w:pos="1440"/>
        </w:tabs>
        <w:rPr>
          <w:sz w:val="24"/>
          <w:szCs w:val="24"/>
        </w:rPr>
      </w:pPr>
      <w:r>
        <w:rPr>
          <w:b/>
          <w:sz w:val="24"/>
          <w:szCs w:val="24"/>
        </w:rPr>
        <w:t>Robert Montgomery Thomas</w:t>
      </w:r>
      <w:r>
        <w:rPr>
          <w:sz w:val="24"/>
          <w:szCs w:val="24"/>
        </w:rPr>
        <w:t xml:space="preserve"> 848 Washington St., suggested the only way he would support would be for a two year override with senior citizens exempted. He urged attendees to sign a Citizen Initiative Petition sign </w:t>
      </w:r>
      <w:r w:rsidR="00C900D7">
        <w:rPr>
          <w:sz w:val="24"/>
          <w:szCs w:val="24"/>
        </w:rPr>
        <w:t>-</w:t>
      </w:r>
      <w:r>
        <w:rPr>
          <w:sz w:val="24"/>
          <w:szCs w:val="24"/>
        </w:rPr>
        <w:t xml:space="preserve">up sheet. </w:t>
      </w:r>
    </w:p>
    <w:p w:rsidR="00770317" w:rsidRDefault="00770317" w:rsidP="00770317">
      <w:pPr>
        <w:tabs>
          <w:tab w:val="left" w:pos="-90"/>
          <w:tab w:val="left" w:pos="0"/>
          <w:tab w:val="left" w:pos="900"/>
          <w:tab w:val="left" w:pos="1440"/>
        </w:tabs>
        <w:rPr>
          <w:sz w:val="24"/>
          <w:szCs w:val="24"/>
        </w:rPr>
      </w:pPr>
    </w:p>
    <w:p w:rsidR="00770317" w:rsidRDefault="00770317" w:rsidP="00770317">
      <w:pPr>
        <w:tabs>
          <w:tab w:val="left" w:pos="-90"/>
          <w:tab w:val="left" w:pos="0"/>
          <w:tab w:val="left" w:pos="900"/>
          <w:tab w:val="left" w:pos="1440"/>
        </w:tabs>
        <w:rPr>
          <w:sz w:val="24"/>
          <w:szCs w:val="24"/>
        </w:rPr>
      </w:pPr>
      <w:r>
        <w:rPr>
          <w:b/>
          <w:sz w:val="24"/>
          <w:szCs w:val="24"/>
        </w:rPr>
        <w:t>Sue Torres</w:t>
      </w:r>
      <w:r>
        <w:rPr>
          <w:sz w:val="24"/>
          <w:szCs w:val="24"/>
        </w:rPr>
        <w:t xml:space="preserve">, 1 North St. requested to yield her time to Mr. Thomas. It was not allowed. She read a prepared statement. </w:t>
      </w:r>
    </w:p>
    <w:p w:rsidR="00770317" w:rsidRDefault="00770317" w:rsidP="00770317">
      <w:pPr>
        <w:tabs>
          <w:tab w:val="left" w:pos="-90"/>
          <w:tab w:val="left" w:pos="0"/>
          <w:tab w:val="left" w:pos="900"/>
          <w:tab w:val="left" w:pos="1440"/>
        </w:tabs>
        <w:rPr>
          <w:sz w:val="24"/>
          <w:szCs w:val="24"/>
        </w:rPr>
      </w:pPr>
    </w:p>
    <w:p w:rsidR="00770317" w:rsidRDefault="00770317" w:rsidP="00770317">
      <w:pPr>
        <w:tabs>
          <w:tab w:val="left" w:pos="-90"/>
          <w:tab w:val="left" w:pos="0"/>
          <w:tab w:val="left" w:pos="900"/>
          <w:tab w:val="left" w:pos="1440"/>
        </w:tabs>
        <w:rPr>
          <w:sz w:val="24"/>
          <w:szCs w:val="24"/>
        </w:rPr>
      </w:pPr>
      <w:r>
        <w:rPr>
          <w:b/>
          <w:sz w:val="24"/>
          <w:szCs w:val="24"/>
        </w:rPr>
        <w:t>Barbara Saulnier</w:t>
      </w:r>
      <w:r>
        <w:rPr>
          <w:sz w:val="24"/>
          <w:szCs w:val="24"/>
        </w:rPr>
        <w:t xml:space="preserve">, 65 Greentree Ln., also requested yielding her time to Mr. Montgomery Thomas and also read a prepared statement. </w:t>
      </w:r>
    </w:p>
    <w:p w:rsidR="00770317" w:rsidRDefault="00770317" w:rsidP="00770317">
      <w:pPr>
        <w:tabs>
          <w:tab w:val="left" w:pos="-90"/>
          <w:tab w:val="left" w:pos="0"/>
          <w:tab w:val="left" w:pos="900"/>
          <w:tab w:val="left" w:pos="1440"/>
        </w:tabs>
        <w:rPr>
          <w:sz w:val="24"/>
          <w:szCs w:val="24"/>
        </w:rPr>
      </w:pPr>
    </w:p>
    <w:p w:rsidR="00770317" w:rsidRDefault="00770317" w:rsidP="00770317">
      <w:pPr>
        <w:tabs>
          <w:tab w:val="left" w:pos="-90"/>
          <w:tab w:val="left" w:pos="0"/>
          <w:tab w:val="left" w:pos="900"/>
          <w:tab w:val="left" w:pos="1440"/>
        </w:tabs>
        <w:rPr>
          <w:sz w:val="24"/>
          <w:szCs w:val="24"/>
        </w:rPr>
      </w:pPr>
      <w:r>
        <w:rPr>
          <w:b/>
          <w:sz w:val="24"/>
          <w:szCs w:val="24"/>
        </w:rPr>
        <w:t>Matt Bryer</w:t>
      </w:r>
      <w:r w:rsidR="00C900D7">
        <w:rPr>
          <w:sz w:val="24"/>
          <w:szCs w:val="24"/>
        </w:rPr>
        <w:t>, 180 Green Street, 2014 Weymouth High School</w:t>
      </w:r>
      <w:r>
        <w:rPr>
          <w:sz w:val="24"/>
          <w:szCs w:val="24"/>
        </w:rPr>
        <w:t xml:space="preserve"> graduate and supported the override on behalf of the schools. </w:t>
      </w:r>
    </w:p>
    <w:p w:rsidR="00770317" w:rsidRDefault="00770317" w:rsidP="00770317">
      <w:pPr>
        <w:tabs>
          <w:tab w:val="left" w:pos="-90"/>
          <w:tab w:val="left" w:pos="0"/>
          <w:tab w:val="left" w:pos="900"/>
          <w:tab w:val="left" w:pos="1440"/>
        </w:tabs>
        <w:rPr>
          <w:sz w:val="24"/>
          <w:szCs w:val="24"/>
        </w:rPr>
      </w:pPr>
    </w:p>
    <w:p w:rsidR="00770317" w:rsidRDefault="00770317" w:rsidP="00770317">
      <w:pPr>
        <w:tabs>
          <w:tab w:val="left" w:pos="-90"/>
          <w:tab w:val="left" w:pos="0"/>
          <w:tab w:val="left" w:pos="900"/>
          <w:tab w:val="left" w:pos="1440"/>
        </w:tabs>
        <w:rPr>
          <w:sz w:val="24"/>
          <w:szCs w:val="24"/>
        </w:rPr>
      </w:pPr>
      <w:r>
        <w:rPr>
          <w:b/>
          <w:sz w:val="24"/>
          <w:szCs w:val="24"/>
        </w:rPr>
        <w:t>Chris Primiano</w:t>
      </w:r>
      <w:r>
        <w:rPr>
          <w:sz w:val="24"/>
          <w:szCs w:val="24"/>
        </w:rPr>
        <w:t xml:space="preserve">, 82 Rindge St., urged support of the override. </w:t>
      </w:r>
    </w:p>
    <w:p w:rsidR="00770317" w:rsidRDefault="00770317" w:rsidP="00770317">
      <w:pPr>
        <w:tabs>
          <w:tab w:val="left" w:pos="-90"/>
          <w:tab w:val="left" w:pos="0"/>
          <w:tab w:val="left" w:pos="900"/>
          <w:tab w:val="left" w:pos="1440"/>
        </w:tabs>
        <w:rPr>
          <w:sz w:val="24"/>
          <w:szCs w:val="24"/>
        </w:rPr>
      </w:pPr>
    </w:p>
    <w:p w:rsidR="00770317" w:rsidRDefault="00770317" w:rsidP="00770317">
      <w:pPr>
        <w:tabs>
          <w:tab w:val="left" w:pos="-90"/>
          <w:tab w:val="left" w:pos="0"/>
          <w:tab w:val="left" w:pos="900"/>
          <w:tab w:val="left" w:pos="1440"/>
        </w:tabs>
        <w:rPr>
          <w:sz w:val="24"/>
          <w:szCs w:val="24"/>
        </w:rPr>
      </w:pPr>
      <w:r>
        <w:rPr>
          <w:b/>
          <w:sz w:val="24"/>
          <w:szCs w:val="24"/>
        </w:rPr>
        <w:t>Dan Gianndrea</w:t>
      </w:r>
      <w:r>
        <w:rPr>
          <w:sz w:val="24"/>
          <w:szCs w:val="24"/>
        </w:rPr>
        <w:t>, 61 Essex Heights Dr. – support the overrid</w:t>
      </w:r>
      <w:r w:rsidR="00C900D7">
        <w:rPr>
          <w:sz w:val="24"/>
          <w:szCs w:val="24"/>
        </w:rPr>
        <w:t>e for schools and public safety reasons.</w:t>
      </w:r>
    </w:p>
    <w:p w:rsidR="00770317" w:rsidRDefault="00770317" w:rsidP="00770317">
      <w:pPr>
        <w:tabs>
          <w:tab w:val="left" w:pos="-90"/>
          <w:tab w:val="left" w:pos="0"/>
          <w:tab w:val="left" w:pos="900"/>
          <w:tab w:val="left" w:pos="1440"/>
        </w:tabs>
        <w:rPr>
          <w:sz w:val="24"/>
          <w:szCs w:val="24"/>
        </w:rPr>
      </w:pPr>
    </w:p>
    <w:p w:rsidR="00C900D7" w:rsidRDefault="00770317" w:rsidP="00770317">
      <w:pPr>
        <w:tabs>
          <w:tab w:val="left" w:pos="-90"/>
          <w:tab w:val="left" w:pos="0"/>
          <w:tab w:val="left" w:pos="900"/>
          <w:tab w:val="left" w:pos="1440"/>
        </w:tabs>
        <w:rPr>
          <w:sz w:val="24"/>
          <w:szCs w:val="24"/>
        </w:rPr>
      </w:pPr>
      <w:r>
        <w:rPr>
          <w:b/>
          <w:sz w:val="24"/>
          <w:szCs w:val="24"/>
        </w:rPr>
        <w:lastRenderedPageBreak/>
        <w:t>Matt Tallon</w:t>
      </w:r>
      <w:r>
        <w:rPr>
          <w:sz w:val="24"/>
          <w:szCs w:val="24"/>
        </w:rPr>
        <w:t>, 105 Trefton Avenue</w:t>
      </w:r>
      <w:r w:rsidR="00C900D7">
        <w:rPr>
          <w:sz w:val="24"/>
          <w:szCs w:val="24"/>
        </w:rPr>
        <w:t xml:space="preserve"> (Idlewell area) representing his neighborhood- noted measure</w:t>
      </w:r>
      <w:r>
        <w:rPr>
          <w:sz w:val="24"/>
          <w:szCs w:val="24"/>
        </w:rPr>
        <w:t xml:space="preserve"> 15 071</w:t>
      </w:r>
      <w:r w:rsidR="00C900D7">
        <w:rPr>
          <w:sz w:val="24"/>
          <w:szCs w:val="24"/>
        </w:rPr>
        <w:t xml:space="preserve"> and urges its’ approval for a</w:t>
      </w:r>
      <w:r>
        <w:rPr>
          <w:sz w:val="24"/>
          <w:szCs w:val="24"/>
        </w:rPr>
        <w:t xml:space="preserve"> neighborhood project- do it now, do it right and include Bisc</w:t>
      </w:r>
      <w:r w:rsidR="00C900D7">
        <w:rPr>
          <w:sz w:val="24"/>
          <w:szCs w:val="24"/>
        </w:rPr>
        <w:t xml:space="preserve">ayne Street. </w:t>
      </w:r>
    </w:p>
    <w:p w:rsidR="00770317" w:rsidRDefault="00C900D7" w:rsidP="00770317">
      <w:pPr>
        <w:tabs>
          <w:tab w:val="left" w:pos="-90"/>
          <w:tab w:val="left" w:pos="0"/>
          <w:tab w:val="left" w:pos="900"/>
          <w:tab w:val="left" w:pos="1440"/>
        </w:tabs>
        <w:rPr>
          <w:sz w:val="24"/>
          <w:szCs w:val="24"/>
        </w:rPr>
      </w:pPr>
      <w:r>
        <w:rPr>
          <w:sz w:val="24"/>
          <w:szCs w:val="24"/>
        </w:rPr>
        <w:t xml:space="preserve"> </w:t>
      </w:r>
    </w:p>
    <w:p w:rsidR="00770317" w:rsidRDefault="00770317" w:rsidP="00770317">
      <w:pPr>
        <w:tabs>
          <w:tab w:val="left" w:pos="-90"/>
          <w:tab w:val="left" w:pos="0"/>
          <w:tab w:val="left" w:pos="900"/>
          <w:tab w:val="left" w:pos="1440"/>
        </w:tabs>
        <w:rPr>
          <w:sz w:val="24"/>
          <w:szCs w:val="24"/>
        </w:rPr>
      </w:pPr>
      <w:r>
        <w:rPr>
          <w:b/>
          <w:sz w:val="24"/>
          <w:szCs w:val="24"/>
        </w:rPr>
        <w:t>Trisha Pries</w:t>
      </w:r>
      <w:r>
        <w:rPr>
          <w:sz w:val="24"/>
          <w:szCs w:val="24"/>
        </w:rPr>
        <w:t>, 15 Woodbine Rd. asked if there are other projects with deferred maintenance, such as Whitman</w:t>
      </w:r>
      <w:r w:rsidR="00C900D7">
        <w:rPr>
          <w:sz w:val="24"/>
          <w:szCs w:val="24"/>
        </w:rPr>
        <w:t>’</w:t>
      </w:r>
      <w:r>
        <w:rPr>
          <w:sz w:val="24"/>
          <w:szCs w:val="24"/>
        </w:rPr>
        <w:t xml:space="preserve">s Pond that could benefit from an override. She also suggested no override without a forensic audit. </w:t>
      </w:r>
    </w:p>
    <w:p w:rsidR="00770317" w:rsidRDefault="00770317" w:rsidP="00770317">
      <w:pPr>
        <w:tabs>
          <w:tab w:val="left" w:pos="-90"/>
          <w:tab w:val="left" w:pos="0"/>
          <w:tab w:val="left" w:pos="900"/>
          <w:tab w:val="left" w:pos="1440"/>
        </w:tabs>
        <w:rPr>
          <w:sz w:val="24"/>
          <w:szCs w:val="24"/>
        </w:rPr>
      </w:pPr>
    </w:p>
    <w:p w:rsidR="00770317" w:rsidRDefault="00770317" w:rsidP="00770317">
      <w:pPr>
        <w:tabs>
          <w:tab w:val="left" w:pos="-90"/>
          <w:tab w:val="left" w:pos="0"/>
          <w:tab w:val="left" w:pos="900"/>
          <w:tab w:val="left" w:pos="1440"/>
        </w:tabs>
        <w:rPr>
          <w:sz w:val="24"/>
          <w:szCs w:val="24"/>
        </w:rPr>
      </w:pPr>
      <w:r>
        <w:rPr>
          <w:b/>
          <w:sz w:val="24"/>
          <w:szCs w:val="24"/>
        </w:rPr>
        <w:t>Peter Farrell</w:t>
      </w:r>
      <w:r>
        <w:rPr>
          <w:sz w:val="24"/>
          <w:szCs w:val="24"/>
        </w:rPr>
        <w:t>, 91 Hill St., will support an override to fund the education of his children.</w:t>
      </w:r>
    </w:p>
    <w:p w:rsidR="00770317" w:rsidRDefault="00770317" w:rsidP="00770317">
      <w:pPr>
        <w:tabs>
          <w:tab w:val="left" w:pos="-90"/>
          <w:tab w:val="left" w:pos="0"/>
          <w:tab w:val="left" w:pos="900"/>
          <w:tab w:val="left" w:pos="1440"/>
        </w:tabs>
        <w:rPr>
          <w:sz w:val="24"/>
          <w:szCs w:val="24"/>
        </w:rPr>
      </w:pPr>
    </w:p>
    <w:p w:rsidR="00770317" w:rsidRDefault="00770317" w:rsidP="00770317">
      <w:pPr>
        <w:tabs>
          <w:tab w:val="left" w:pos="-90"/>
          <w:tab w:val="left" w:pos="0"/>
          <w:tab w:val="left" w:pos="900"/>
          <w:tab w:val="left" w:pos="1440"/>
        </w:tabs>
        <w:rPr>
          <w:sz w:val="24"/>
          <w:szCs w:val="24"/>
        </w:rPr>
      </w:pPr>
      <w:r>
        <w:rPr>
          <w:b/>
          <w:sz w:val="24"/>
          <w:szCs w:val="24"/>
        </w:rPr>
        <w:t>Kathy Curran</w:t>
      </w:r>
      <w:r>
        <w:rPr>
          <w:sz w:val="24"/>
          <w:szCs w:val="24"/>
        </w:rPr>
        <w:t xml:space="preserve">, </w:t>
      </w:r>
      <w:r w:rsidR="005C2EDD">
        <w:rPr>
          <w:sz w:val="24"/>
          <w:szCs w:val="24"/>
        </w:rPr>
        <w:t>26 Babcock Avenue</w:t>
      </w:r>
      <w:r>
        <w:rPr>
          <w:sz w:val="24"/>
          <w:szCs w:val="24"/>
        </w:rPr>
        <w:t>. suggested some of the programs to benefit from an override could be bonded out or funded from other available sources.</w:t>
      </w:r>
    </w:p>
    <w:p w:rsidR="00770317" w:rsidRDefault="00770317" w:rsidP="00770317">
      <w:pPr>
        <w:tabs>
          <w:tab w:val="left" w:pos="-90"/>
          <w:tab w:val="left" w:pos="0"/>
          <w:tab w:val="left" w:pos="900"/>
          <w:tab w:val="left" w:pos="1440"/>
        </w:tabs>
        <w:rPr>
          <w:sz w:val="24"/>
          <w:szCs w:val="24"/>
        </w:rPr>
      </w:pPr>
    </w:p>
    <w:p w:rsidR="00770317" w:rsidRDefault="00770317" w:rsidP="00770317">
      <w:pPr>
        <w:tabs>
          <w:tab w:val="left" w:pos="-90"/>
          <w:tab w:val="left" w:pos="0"/>
          <w:tab w:val="left" w:pos="900"/>
          <w:tab w:val="left" w:pos="1440"/>
        </w:tabs>
        <w:rPr>
          <w:sz w:val="24"/>
          <w:szCs w:val="24"/>
        </w:rPr>
      </w:pPr>
      <w:r>
        <w:rPr>
          <w:b/>
          <w:sz w:val="24"/>
          <w:szCs w:val="24"/>
        </w:rPr>
        <w:t>Diane Rello</w:t>
      </w:r>
      <w:r>
        <w:rPr>
          <w:sz w:val="24"/>
          <w:szCs w:val="24"/>
        </w:rPr>
        <w:t xml:space="preserve">, 155 Fort Point Rd., urged support for public education and public safety. </w:t>
      </w:r>
    </w:p>
    <w:p w:rsidR="00770317" w:rsidRDefault="00770317" w:rsidP="00770317">
      <w:pPr>
        <w:tabs>
          <w:tab w:val="left" w:pos="-90"/>
          <w:tab w:val="left" w:pos="0"/>
          <w:tab w:val="left" w:pos="900"/>
          <w:tab w:val="left" w:pos="1440"/>
        </w:tabs>
        <w:rPr>
          <w:sz w:val="24"/>
          <w:szCs w:val="24"/>
        </w:rPr>
      </w:pPr>
    </w:p>
    <w:p w:rsidR="00770317" w:rsidRDefault="005C2EDD" w:rsidP="00770317">
      <w:pPr>
        <w:tabs>
          <w:tab w:val="left" w:pos="-90"/>
          <w:tab w:val="left" w:pos="0"/>
          <w:tab w:val="left" w:pos="900"/>
          <w:tab w:val="left" w:pos="1440"/>
        </w:tabs>
        <w:rPr>
          <w:sz w:val="24"/>
          <w:szCs w:val="24"/>
        </w:rPr>
      </w:pPr>
      <w:r>
        <w:rPr>
          <w:sz w:val="24"/>
          <w:szCs w:val="24"/>
        </w:rPr>
        <w:t>A m</w:t>
      </w:r>
      <w:r w:rsidR="00770317">
        <w:rPr>
          <w:sz w:val="24"/>
          <w:szCs w:val="24"/>
        </w:rPr>
        <w:t>otion was made by Vice President Smart to suspend Rule 24 to allow the meeting to run b</w:t>
      </w:r>
      <w:r>
        <w:rPr>
          <w:sz w:val="24"/>
          <w:szCs w:val="24"/>
        </w:rPr>
        <w:t>eyond 11PM and was seconded by C</w:t>
      </w:r>
      <w:r w:rsidR="00770317">
        <w:rPr>
          <w:sz w:val="24"/>
          <w:szCs w:val="24"/>
        </w:rPr>
        <w:t>ouncilor Mathews. UNANIMOUSLY VOTED.</w:t>
      </w:r>
    </w:p>
    <w:p w:rsidR="00770317" w:rsidRDefault="00770317" w:rsidP="00770317">
      <w:pPr>
        <w:tabs>
          <w:tab w:val="left" w:pos="-90"/>
          <w:tab w:val="left" w:pos="0"/>
          <w:tab w:val="left" w:pos="900"/>
          <w:tab w:val="left" w:pos="1440"/>
        </w:tabs>
        <w:rPr>
          <w:sz w:val="24"/>
          <w:szCs w:val="24"/>
        </w:rPr>
      </w:pPr>
    </w:p>
    <w:p w:rsidR="00770317" w:rsidRDefault="00770317" w:rsidP="00770317">
      <w:pPr>
        <w:tabs>
          <w:tab w:val="left" w:pos="-90"/>
          <w:tab w:val="left" w:pos="0"/>
          <w:tab w:val="left" w:pos="900"/>
          <w:tab w:val="left" w:pos="1440"/>
        </w:tabs>
        <w:rPr>
          <w:sz w:val="24"/>
          <w:szCs w:val="24"/>
        </w:rPr>
      </w:pPr>
      <w:r>
        <w:rPr>
          <w:b/>
          <w:sz w:val="24"/>
          <w:szCs w:val="24"/>
        </w:rPr>
        <w:t>Scott Coven</w:t>
      </w:r>
      <w:r>
        <w:rPr>
          <w:sz w:val="24"/>
          <w:szCs w:val="24"/>
        </w:rPr>
        <w:t>, 79 Mt. Vernon Rd. East, suggested the town look at a self-funded ambulance service as a revenue source and supports the override. He also suggested th</w:t>
      </w:r>
      <w:r w:rsidR="005C2EDD">
        <w:rPr>
          <w:sz w:val="24"/>
          <w:szCs w:val="24"/>
        </w:rPr>
        <w:t>at the town</w:t>
      </w:r>
      <w:r>
        <w:rPr>
          <w:sz w:val="24"/>
          <w:szCs w:val="24"/>
        </w:rPr>
        <w:t xml:space="preserve"> push harder for Southfield revenue.</w:t>
      </w:r>
    </w:p>
    <w:p w:rsidR="00770317" w:rsidRDefault="00770317" w:rsidP="00770317">
      <w:pPr>
        <w:tabs>
          <w:tab w:val="left" w:pos="-90"/>
          <w:tab w:val="left" w:pos="0"/>
          <w:tab w:val="left" w:pos="900"/>
          <w:tab w:val="left" w:pos="1440"/>
        </w:tabs>
        <w:rPr>
          <w:sz w:val="24"/>
          <w:szCs w:val="24"/>
        </w:rPr>
      </w:pPr>
    </w:p>
    <w:p w:rsidR="00770317" w:rsidRDefault="00770317" w:rsidP="00770317">
      <w:pPr>
        <w:tabs>
          <w:tab w:val="left" w:pos="-90"/>
          <w:tab w:val="left" w:pos="0"/>
          <w:tab w:val="left" w:pos="900"/>
          <w:tab w:val="left" w:pos="1440"/>
        </w:tabs>
        <w:rPr>
          <w:sz w:val="24"/>
          <w:szCs w:val="24"/>
        </w:rPr>
      </w:pPr>
      <w:r>
        <w:rPr>
          <w:b/>
          <w:sz w:val="24"/>
          <w:szCs w:val="24"/>
        </w:rPr>
        <w:t>Wayne Mathews</w:t>
      </w:r>
      <w:r>
        <w:rPr>
          <w:sz w:val="24"/>
          <w:szCs w:val="24"/>
        </w:rPr>
        <w:t xml:space="preserve">, 33 Whitman St., supports an override, but only with line item allocations. </w:t>
      </w:r>
    </w:p>
    <w:p w:rsidR="00770317" w:rsidRDefault="00770317" w:rsidP="00770317">
      <w:pPr>
        <w:tabs>
          <w:tab w:val="left" w:pos="-90"/>
          <w:tab w:val="left" w:pos="0"/>
          <w:tab w:val="left" w:pos="900"/>
          <w:tab w:val="left" w:pos="1440"/>
        </w:tabs>
        <w:rPr>
          <w:sz w:val="24"/>
          <w:szCs w:val="24"/>
        </w:rPr>
      </w:pPr>
    </w:p>
    <w:p w:rsidR="00770317" w:rsidRDefault="00770317" w:rsidP="00770317">
      <w:pPr>
        <w:tabs>
          <w:tab w:val="left" w:pos="-90"/>
          <w:tab w:val="left" w:pos="0"/>
          <w:tab w:val="left" w:pos="900"/>
          <w:tab w:val="left" w:pos="1440"/>
        </w:tabs>
        <w:rPr>
          <w:sz w:val="24"/>
          <w:szCs w:val="24"/>
        </w:rPr>
      </w:pPr>
      <w:r>
        <w:rPr>
          <w:b/>
          <w:sz w:val="24"/>
          <w:szCs w:val="24"/>
        </w:rPr>
        <w:t>Sue Torres</w:t>
      </w:r>
      <w:r>
        <w:rPr>
          <w:sz w:val="24"/>
          <w:szCs w:val="24"/>
        </w:rPr>
        <w:t xml:space="preserve">- spoke on her own behalf and did not support the override. </w:t>
      </w:r>
    </w:p>
    <w:p w:rsidR="00770317" w:rsidRDefault="00770317" w:rsidP="00770317">
      <w:pPr>
        <w:tabs>
          <w:tab w:val="left" w:pos="-90"/>
          <w:tab w:val="left" w:pos="0"/>
          <w:tab w:val="left" w:pos="900"/>
          <w:tab w:val="left" w:pos="1440"/>
        </w:tabs>
        <w:rPr>
          <w:sz w:val="24"/>
          <w:szCs w:val="24"/>
        </w:rPr>
      </w:pPr>
    </w:p>
    <w:p w:rsidR="00770317" w:rsidRDefault="00770317" w:rsidP="00770317">
      <w:pPr>
        <w:tabs>
          <w:tab w:val="left" w:pos="-90"/>
          <w:tab w:val="left" w:pos="0"/>
          <w:tab w:val="left" w:pos="900"/>
          <w:tab w:val="left" w:pos="1440"/>
        </w:tabs>
        <w:rPr>
          <w:sz w:val="24"/>
          <w:szCs w:val="24"/>
        </w:rPr>
      </w:pPr>
      <w:r>
        <w:rPr>
          <w:b/>
          <w:sz w:val="24"/>
          <w:szCs w:val="24"/>
        </w:rPr>
        <w:t>Robert Montgomery Thomas</w:t>
      </w:r>
      <w:r>
        <w:rPr>
          <w:sz w:val="24"/>
          <w:szCs w:val="24"/>
        </w:rPr>
        <w:t xml:space="preserve">- reiterated a 2-year maximum term override with seniors exempted. </w:t>
      </w:r>
    </w:p>
    <w:p w:rsidR="00770317" w:rsidRDefault="00770317" w:rsidP="00770317">
      <w:pPr>
        <w:tabs>
          <w:tab w:val="left" w:pos="-90"/>
          <w:tab w:val="left" w:pos="0"/>
          <w:tab w:val="left" w:pos="900"/>
          <w:tab w:val="left" w:pos="1440"/>
        </w:tabs>
        <w:rPr>
          <w:sz w:val="24"/>
          <w:szCs w:val="24"/>
        </w:rPr>
      </w:pPr>
    </w:p>
    <w:p w:rsidR="00770317" w:rsidRDefault="005C2EDD" w:rsidP="00770317">
      <w:pPr>
        <w:tabs>
          <w:tab w:val="left" w:pos="-90"/>
          <w:tab w:val="left" w:pos="0"/>
          <w:tab w:val="left" w:pos="900"/>
          <w:tab w:val="left" w:pos="1440"/>
        </w:tabs>
        <w:rPr>
          <w:sz w:val="24"/>
          <w:szCs w:val="24"/>
        </w:rPr>
      </w:pPr>
      <w:r>
        <w:rPr>
          <w:sz w:val="24"/>
          <w:szCs w:val="24"/>
        </w:rPr>
        <w:t>A m</w:t>
      </w:r>
      <w:r w:rsidR="00770317">
        <w:rPr>
          <w:sz w:val="24"/>
          <w:szCs w:val="24"/>
        </w:rPr>
        <w:t xml:space="preserve">otion was made by Vice President Smart to close the public hearing for items 15 051 through 15 071, </w:t>
      </w:r>
      <w:r w:rsidR="00770317">
        <w:rPr>
          <w:b/>
          <w:sz w:val="24"/>
          <w:szCs w:val="24"/>
        </w:rPr>
        <w:t>excluding</w:t>
      </w:r>
      <w:r w:rsidR="00770317">
        <w:rPr>
          <w:sz w:val="24"/>
          <w:szCs w:val="24"/>
        </w:rPr>
        <w:t xml:space="preserve"> 15 076, and was seconded by Councilor Mathews. UNANIMOUSLY VOTED.</w:t>
      </w:r>
    </w:p>
    <w:p w:rsidR="008D4AF5" w:rsidRDefault="008D4AF5" w:rsidP="00AF45E5"/>
    <w:p w:rsidR="008D4AF5" w:rsidRDefault="008D4AF5" w:rsidP="008D4AF5">
      <w:pPr>
        <w:rPr>
          <w:rFonts w:eastAsiaTheme="minorEastAsia"/>
          <w:b/>
          <w:sz w:val="24"/>
          <w:szCs w:val="24"/>
        </w:rPr>
      </w:pPr>
      <w:r>
        <w:rPr>
          <w:rFonts w:eastAsiaTheme="minorEastAsia"/>
          <w:b/>
          <w:sz w:val="24"/>
          <w:szCs w:val="24"/>
        </w:rPr>
        <w:t>REPORTS OF COMMITTEES</w:t>
      </w:r>
    </w:p>
    <w:p w:rsidR="008D4AF5" w:rsidRDefault="008D4AF5" w:rsidP="008D4AF5">
      <w:pPr>
        <w:rPr>
          <w:rFonts w:eastAsiaTheme="minorEastAsia"/>
          <w:b/>
          <w:sz w:val="24"/>
          <w:szCs w:val="24"/>
        </w:rPr>
      </w:pPr>
    </w:p>
    <w:p w:rsidR="008D4AF5" w:rsidRPr="008D4AF5" w:rsidRDefault="008D4AF5" w:rsidP="008D4AF5">
      <w:pPr>
        <w:rPr>
          <w:rFonts w:eastAsiaTheme="minorEastAsia"/>
          <w:b/>
          <w:sz w:val="24"/>
          <w:szCs w:val="24"/>
          <w:u w:val="single"/>
        </w:rPr>
      </w:pPr>
      <w:r w:rsidRPr="008D4AF5">
        <w:rPr>
          <w:rFonts w:eastAsiaTheme="minorEastAsia"/>
          <w:b/>
          <w:sz w:val="24"/>
          <w:szCs w:val="24"/>
          <w:u w:val="single"/>
        </w:rPr>
        <w:t xml:space="preserve">Budget/Management- Michael Molisse </w:t>
      </w:r>
    </w:p>
    <w:p w:rsidR="008D4AF5" w:rsidRDefault="008D4AF5" w:rsidP="008D4AF5">
      <w:pPr>
        <w:rPr>
          <w:rFonts w:eastAsiaTheme="minorEastAsia"/>
          <w:sz w:val="24"/>
          <w:szCs w:val="24"/>
        </w:rPr>
      </w:pPr>
      <w:r>
        <w:rPr>
          <w:rFonts w:eastAsiaTheme="minorEastAsia"/>
          <w:sz w:val="24"/>
          <w:szCs w:val="24"/>
        </w:rPr>
        <w:t xml:space="preserve">Councilor Molisse reported that the Budget/Management Committee met earlier in the evening and deliberated the following matters. </w:t>
      </w:r>
    </w:p>
    <w:p w:rsidR="008D4AF5" w:rsidRDefault="008D4AF5" w:rsidP="008D4AF5">
      <w:pPr>
        <w:rPr>
          <w:rFonts w:eastAsiaTheme="minorEastAsia"/>
          <w:sz w:val="24"/>
          <w:szCs w:val="24"/>
        </w:rPr>
      </w:pPr>
    </w:p>
    <w:p w:rsidR="008D4AF5" w:rsidRPr="008D4AF5" w:rsidRDefault="008D4AF5" w:rsidP="008D4AF5">
      <w:pPr>
        <w:rPr>
          <w:rFonts w:eastAsiaTheme="minorEastAsia"/>
          <w:b/>
          <w:sz w:val="24"/>
          <w:szCs w:val="24"/>
        </w:rPr>
      </w:pPr>
      <w:r w:rsidRPr="008D4AF5">
        <w:rPr>
          <w:rFonts w:eastAsiaTheme="minorEastAsia"/>
          <w:b/>
          <w:sz w:val="24"/>
          <w:szCs w:val="24"/>
          <w:u w:val="single"/>
        </w:rPr>
        <w:t>15 077-Municipal Finance Department</w:t>
      </w:r>
      <w:r w:rsidRPr="008D4AF5">
        <w:rPr>
          <w:rFonts w:eastAsiaTheme="minorEastAsia"/>
          <w:b/>
          <w:sz w:val="24"/>
          <w:szCs w:val="24"/>
        </w:rPr>
        <w:t xml:space="preserve"> </w:t>
      </w:r>
    </w:p>
    <w:p w:rsidR="008D4AF5" w:rsidRDefault="008D4AF5" w:rsidP="008D4AF5">
      <w:pPr>
        <w:rPr>
          <w:rFonts w:eastAsiaTheme="minorEastAsia"/>
          <w:sz w:val="24"/>
          <w:szCs w:val="24"/>
        </w:rPr>
      </w:pPr>
      <w:r>
        <w:rPr>
          <w:rFonts w:eastAsiaTheme="minorEastAsia"/>
          <w:sz w:val="24"/>
          <w:szCs w:val="24"/>
        </w:rPr>
        <w:t xml:space="preserve">This matter was referred to the Budget/Management Committee on May 4, 2015. The Committee met on May 18, 2015 and voted to forward measure 15 077 to the full Town Council with a recommendation for favorable action. </w:t>
      </w:r>
    </w:p>
    <w:p w:rsidR="008D4AF5" w:rsidRDefault="008D4AF5" w:rsidP="008D4AF5">
      <w:pPr>
        <w:rPr>
          <w:rFonts w:eastAsiaTheme="minorEastAsia"/>
          <w:sz w:val="24"/>
          <w:szCs w:val="24"/>
        </w:rPr>
      </w:pPr>
    </w:p>
    <w:p w:rsidR="008D4AF5" w:rsidRDefault="008D4AF5" w:rsidP="008D4AF5">
      <w:pPr>
        <w:rPr>
          <w:rFonts w:eastAsiaTheme="minorEastAsia"/>
          <w:sz w:val="24"/>
          <w:szCs w:val="24"/>
        </w:rPr>
      </w:pPr>
      <w:r>
        <w:rPr>
          <w:rFonts w:eastAsiaTheme="minorEastAsia"/>
          <w:sz w:val="24"/>
          <w:szCs w:val="24"/>
        </w:rPr>
        <w:t xml:space="preserve">On behalf of the Budget/Management Committee, a motion was made by Councilor Molisse to approve measure 15 077; that the Town of Weymouth transfers the sum of </w:t>
      </w:r>
      <w:r>
        <w:rPr>
          <w:rFonts w:eastAsiaTheme="minorEastAsia"/>
          <w:sz w:val="24"/>
          <w:szCs w:val="24"/>
        </w:rPr>
        <w:lastRenderedPageBreak/>
        <w:t xml:space="preserve">$30,000 from Management Salaries to Treasurer-Miscellaneous and was seconded by Vice President Smart. UNANIMOUSLY VOTED. </w:t>
      </w:r>
    </w:p>
    <w:p w:rsidR="008D4AF5" w:rsidRDefault="008D4AF5" w:rsidP="008D4AF5">
      <w:pPr>
        <w:rPr>
          <w:rFonts w:eastAsiaTheme="minorEastAsia"/>
          <w:sz w:val="24"/>
          <w:szCs w:val="24"/>
        </w:rPr>
      </w:pPr>
    </w:p>
    <w:p w:rsidR="008D4AF5" w:rsidRDefault="008D4AF5" w:rsidP="008D4AF5">
      <w:pPr>
        <w:rPr>
          <w:rFonts w:eastAsiaTheme="minorEastAsia"/>
          <w:sz w:val="24"/>
          <w:szCs w:val="24"/>
        </w:rPr>
      </w:pPr>
    </w:p>
    <w:p w:rsidR="008D4AF5" w:rsidRPr="008D4AF5" w:rsidRDefault="008D4AF5" w:rsidP="008D4AF5">
      <w:pPr>
        <w:rPr>
          <w:rFonts w:ascii="Times" w:eastAsiaTheme="minorEastAsia" w:hAnsi="Times" w:cs="Times"/>
          <w:b/>
          <w:sz w:val="24"/>
          <w:szCs w:val="24"/>
          <w:u w:val="single"/>
        </w:rPr>
      </w:pPr>
      <w:r w:rsidRPr="008D4AF5">
        <w:rPr>
          <w:rFonts w:ascii="Times" w:eastAsiaTheme="minorEastAsia" w:hAnsi="Times" w:cs="Times"/>
          <w:b/>
          <w:sz w:val="24"/>
          <w:szCs w:val="24"/>
          <w:u w:val="single"/>
        </w:rPr>
        <w:t>15 078-RFT-Veteran Benefits</w:t>
      </w:r>
    </w:p>
    <w:p w:rsidR="008D4AF5" w:rsidRDefault="008D4AF5" w:rsidP="008D4AF5">
      <w:pPr>
        <w:rPr>
          <w:rFonts w:eastAsiaTheme="minorEastAsia"/>
          <w:sz w:val="24"/>
          <w:szCs w:val="24"/>
        </w:rPr>
      </w:pPr>
      <w:r>
        <w:rPr>
          <w:rFonts w:eastAsiaTheme="minorEastAsia"/>
          <w:sz w:val="24"/>
          <w:szCs w:val="24"/>
        </w:rPr>
        <w:t xml:space="preserve">This matter was referred to the Budget/Management Committee on May 4, 2015. The Committee met on May 18, 2015 and voted to forward measure 15 078 to the full Town Council with a recommendation for favorable action. </w:t>
      </w:r>
    </w:p>
    <w:p w:rsidR="008D4AF5" w:rsidRDefault="008D4AF5" w:rsidP="008D4AF5">
      <w:pPr>
        <w:rPr>
          <w:rFonts w:eastAsiaTheme="minorEastAsia"/>
          <w:sz w:val="24"/>
          <w:szCs w:val="24"/>
        </w:rPr>
      </w:pPr>
    </w:p>
    <w:p w:rsidR="008D4AF5" w:rsidRDefault="008D4AF5" w:rsidP="008D4AF5">
      <w:pPr>
        <w:rPr>
          <w:rFonts w:eastAsiaTheme="minorEastAsia"/>
          <w:sz w:val="24"/>
          <w:szCs w:val="24"/>
        </w:rPr>
      </w:pPr>
      <w:r>
        <w:rPr>
          <w:rFonts w:eastAsiaTheme="minorEastAsia"/>
          <w:sz w:val="24"/>
          <w:szCs w:val="24"/>
        </w:rPr>
        <w:t xml:space="preserve">On behalf of the Budget/Management Committee, a motion was made by Councilor Molisse to approve item 15 077; that the Town of Weymouth transfers the sum of $45,000 from to Veterans Services for the costs associated with an increase in requests for services and was seconded by Vice President Smart. UNANIMOUSLY VOTED. </w:t>
      </w:r>
    </w:p>
    <w:p w:rsidR="008D4AF5" w:rsidRDefault="008D4AF5" w:rsidP="008D4AF5">
      <w:pPr>
        <w:rPr>
          <w:rFonts w:eastAsiaTheme="minorEastAsia"/>
          <w:sz w:val="24"/>
          <w:szCs w:val="24"/>
          <w:u w:val="single"/>
        </w:rPr>
      </w:pPr>
    </w:p>
    <w:p w:rsidR="008D4AF5" w:rsidRDefault="008D4AF5" w:rsidP="008D4AF5">
      <w:pPr>
        <w:rPr>
          <w:rFonts w:eastAsiaTheme="minorEastAsia"/>
          <w:b/>
          <w:sz w:val="24"/>
          <w:szCs w:val="24"/>
        </w:rPr>
      </w:pPr>
      <w:r>
        <w:rPr>
          <w:rFonts w:eastAsiaTheme="minorEastAsia"/>
          <w:b/>
          <w:sz w:val="24"/>
          <w:szCs w:val="24"/>
        </w:rPr>
        <w:t>COMMUNICATIONS AND REPORTS FROM MAYOR, TOWN OFFICERS AND TOWN BOARDS</w:t>
      </w:r>
    </w:p>
    <w:p w:rsidR="008D4AF5" w:rsidRDefault="008D4AF5" w:rsidP="008D4AF5">
      <w:pPr>
        <w:rPr>
          <w:rFonts w:eastAsiaTheme="minorEastAsia"/>
          <w:b/>
          <w:sz w:val="24"/>
          <w:szCs w:val="24"/>
        </w:rPr>
      </w:pPr>
    </w:p>
    <w:p w:rsidR="008D4AF5" w:rsidRPr="008D4AF5" w:rsidRDefault="008D4AF5" w:rsidP="008D4AF5">
      <w:pPr>
        <w:rPr>
          <w:rFonts w:eastAsiaTheme="minorEastAsia"/>
          <w:b/>
          <w:sz w:val="24"/>
          <w:szCs w:val="24"/>
          <w:u w:val="single"/>
        </w:rPr>
      </w:pPr>
      <w:r w:rsidRPr="008D4AF5">
        <w:rPr>
          <w:rFonts w:eastAsiaTheme="minorEastAsia"/>
          <w:b/>
          <w:sz w:val="24"/>
          <w:szCs w:val="24"/>
          <w:u w:val="single"/>
        </w:rPr>
        <w:t>15 082-Pensions and Benefits Line Item Transfer</w:t>
      </w:r>
    </w:p>
    <w:p w:rsidR="008D4AF5" w:rsidRDefault="008D4AF5" w:rsidP="008D4AF5">
      <w:pPr>
        <w:rPr>
          <w:rFonts w:eastAsiaTheme="minorEastAsia"/>
          <w:sz w:val="24"/>
          <w:szCs w:val="24"/>
        </w:rPr>
      </w:pPr>
      <w:r>
        <w:rPr>
          <w:rFonts w:eastAsiaTheme="minorEastAsia"/>
          <w:sz w:val="24"/>
          <w:szCs w:val="24"/>
        </w:rPr>
        <w:t>CFO McKinney requested on behalf of the Mayor that the Town of Weymouth transfer the sum of $100,000 from Health Insurance to Workers Comp for the purpose of funding the costs associated with an increase in work-related injuries.</w:t>
      </w:r>
    </w:p>
    <w:p w:rsidR="008D4AF5" w:rsidRDefault="008D4AF5" w:rsidP="008D4AF5">
      <w:pPr>
        <w:rPr>
          <w:rFonts w:eastAsiaTheme="minorEastAsia"/>
          <w:sz w:val="24"/>
          <w:szCs w:val="24"/>
        </w:rPr>
      </w:pPr>
    </w:p>
    <w:p w:rsidR="008D4AF5" w:rsidRDefault="008D4AF5" w:rsidP="008D4AF5">
      <w:pPr>
        <w:rPr>
          <w:rFonts w:eastAsiaTheme="minorEastAsia"/>
          <w:sz w:val="24"/>
          <w:szCs w:val="24"/>
        </w:rPr>
      </w:pPr>
      <w:r>
        <w:rPr>
          <w:rFonts w:eastAsiaTheme="minorEastAsia"/>
          <w:sz w:val="24"/>
          <w:szCs w:val="24"/>
        </w:rPr>
        <w:t xml:space="preserve">A motion was made by Vice President Smart to refer measure 15 082 to the Budget/Management Committee and was seconded by Councilor Mathews. UNANIMOUSLY VOTED. </w:t>
      </w:r>
    </w:p>
    <w:p w:rsidR="008D4AF5" w:rsidRDefault="008D4AF5" w:rsidP="008D4AF5">
      <w:pPr>
        <w:rPr>
          <w:rFonts w:eastAsiaTheme="minorEastAsia"/>
          <w:sz w:val="24"/>
          <w:szCs w:val="24"/>
        </w:rPr>
      </w:pPr>
    </w:p>
    <w:p w:rsidR="008D4AF5" w:rsidRPr="008D4AF5" w:rsidRDefault="008D4AF5" w:rsidP="008D4AF5">
      <w:pPr>
        <w:rPr>
          <w:rFonts w:eastAsiaTheme="minorEastAsia"/>
          <w:b/>
          <w:sz w:val="24"/>
          <w:szCs w:val="24"/>
          <w:u w:val="single"/>
        </w:rPr>
      </w:pPr>
      <w:r w:rsidRPr="008D4AF5">
        <w:rPr>
          <w:rFonts w:eastAsiaTheme="minorEastAsia"/>
          <w:b/>
          <w:sz w:val="24"/>
          <w:szCs w:val="24"/>
          <w:u w:val="single"/>
        </w:rPr>
        <w:t>15 083-RFT-Administrative Services</w:t>
      </w:r>
    </w:p>
    <w:p w:rsidR="008D4AF5" w:rsidRDefault="008D4AF5" w:rsidP="008D4AF5">
      <w:pPr>
        <w:rPr>
          <w:rFonts w:eastAsiaTheme="minorEastAsia"/>
          <w:sz w:val="24"/>
          <w:szCs w:val="24"/>
        </w:rPr>
      </w:pPr>
      <w:r>
        <w:rPr>
          <w:rFonts w:eastAsiaTheme="minorEastAsia"/>
          <w:sz w:val="24"/>
          <w:szCs w:val="24"/>
        </w:rPr>
        <w:t>CFO McKinney requested on behalf of the Mayor that the Town of Weymouth transfers the sum of $300 from the Reserve Fund Program 132 to Salaries for the purpose of funding the costs associated with training a new hire in the Mayor’s office.</w:t>
      </w:r>
    </w:p>
    <w:p w:rsidR="008D4AF5" w:rsidRDefault="008D4AF5" w:rsidP="008D4AF5">
      <w:pPr>
        <w:rPr>
          <w:rFonts w:eastAsiaTheme="minorEastAsia"/>
          <w:sz w:val="24"/>
          <w:szCs w:val="24"/>
        </w:rPr>
      </w:pPr>
    </w:p>
    <w:p w:rsidR="008D4AF5" w:rsidRDefault="008D4AF5" w:rsidP="008D4AF5">
      <w:pPr>
        <w:rPr>
          <w:rFonts w:eastAsiaTheme="minorEastAsia"/>
          <w:sz w:val="24"/>
          <w:szCs w:val="24"/>
        </w:rPr>
      </w:pPr>
      <w:r>
        <w:rPr>
          <w:rFonts w:eastAsiaTheme="minorEastAsia"/>
          <w:sz w:val="24"/>
          <w:szCs w:val="24"/>
        </w:rPr>
        <w:t xml:space="preserve">A motion was made by Vice President Smart to refer measure 15 083 to the Budget/Management Committee and was seconded by Councilor Mathews. UNANIMOUSLY VOTED. </w:t>
      </w:r>
    </w:p>
    <w:p w:rsidR="008D4AF5" w:rsidRDefault="008D4AF5" w:rsidP="008D4AF5">
      <w:pPr>
        <w:rPr>
          <w:rFonts w:eastAsiaTheme="minorEastAsia"/>
          <w:sz w:val="24"/>
          <w:szCs w:val="24"/>
        </w:rPr>
      </w:pPr>
    </w:p>
    <w:p w:rsidR="008D4AF5" w:rsidRPr="008D4AF5" w:rsidRDefault="008D4AF5" w:rsidP="008D4AF5">
      <w:pPr>
        <w:rPr>
          <w:rFonts w:eastAsiaTheme="minorEastAsia"/>
          <w:b/>
          <w:sz w:val="24"/>
          <w:szCs w:val="24"/>
          <w:u w:val="single"/>
        </w:rPr>
      </w:pPr>
      <w:r w:rsidRPr="008D4AF5">
        <w:rPr>
          <w:rFonts w:eastAsiaTheme="minorEastAsia"/>
          <w:b/>
          <w:sz w:val="24"/>
          <w:szCs w:val="24"/>
          <w:u w:val="single"/>
        </w:rPr>
        <w:t>15 084-FRT- Fire Department Overtime</w:t>
      </w:r>
    </w:p>
    <w:p w:rsidR="008D4AF5" w:rsidRDefault="008D4AF5" w:rsidP="008D4AF5">
      <w:pPr>
        <w:rPr>
          <w:rFonts w:eastAsiaTheme="minorEastAsia"/>
          <w:sz w:val="24"/>
          <w:szCs w:val="24"/>
        </w:rPr>
      </w:pPr>
      <w:r>
        <w:rPr>
          <w:rFonts w:eastAsiaTheme="minorEastAsia"/>
          <w:sz w:val="24"/>
          <w:szCs w:val="24"/>
        </w:rPr>
        <w:t>CFO McKinney requested on behalf of the Mayor that the Town of Weymouth transfer the sum of $100,000 from the Reserve Fund to Fire Suppression-Overtime for the purpose of funding the costs associated with an increase in usage of overtime.</w:t>
      </w:r>
    </w:p>
    <w:p w:rsidR="008D4AF5" w:rsidRDefault="008D4AF5" w:rsidP="008D4AF5">
      <w:pPr>
        <w:rPr>
          <w:rFonts w:eastAsiaTheme="minorEastAsia"/>
          <w:sz w:val="24"/>
          <w:szCs w:val="24"/>
        </w:rPr>
      </w:pPr>
    </w:p>
    <w:p w:rsidR="008D4AF5" w:rsidRDefault="008D4AF5" w:rsidP="008D4AF5">
      <w:pPr>
        <w:rPr>
          <w:rFonts w:eastAsiaTheme="minorEastAsia"/>
          <w:sz w:val="24"/>
          <w:szCs w:val="24"/>
        </w:rPr>
      </w:pPr>
      <w:r>
        <w:rPr>
          <w:rFonts w:eastAsiaTheme="minorEastAsia"/>
          <w:sz w:val="24"/>
          <w:szCs w:val="24"/>
        </w:rPr>
        <w:t xml:space="preserve">A motion was made by Vice President Smart to refer measure 15 084 to the Budget/Management Committee and was seconded by Councilor Mathews. UNANIMOUSLY VOTED. </w:t>
      </w:r>
    </w:p>
    <w:p w:rsidR="008D4AF5" w:rsidRDefault="008D4AF5" w:rsidP="008D4AF5">
      <w:pPr>
        <w:rPr>
          <w:rFonts w:eastAsiaTheme="minorEastAsia"/>
          <w:sz w:val="24"/>
          <w:szCs w:val="24"/>
        </w:rPr>
      </w:pPr>
      <w:r>
        <w:rPr>
          <w:rFonts w:eastAsiaTheme="minorEastAsia"/>
          <w:sz w:val="24"/>
          <w:szCs w:val="24"/>
        </w:rPr>
        <w:t xml:space="preserve"> </w:t>
      </w:r>
    </w:p>
    <w:p w:rsidR="005C2EDD" w:rsidRDefault="005C2EDD" w:rsidP="008D4AF5">
      <w:pPr>
        <w:rPr>
          <w:rFonts w:eastAsiaTheme="minorEastAsia"/>
          <w:sz w:val="24"/>
          <w:szCs w:val="24"/>
        </w:rPr>
      </w:pPr>
    </w:p>
    <w:p w:rsidR="005C2EDD" w:rsidRDefault="005C2EDD" w:rsidP="008D4AF5">
      <w:pPr>
        <w:rPr>
          <w:rFonts w:eastAsiaTheme="minorEastAsia"/>
          <w:sz w:val="24"/>
          <w:szCs w:val="24"/>
        </w:rPr>
      </w:pPr>
    </w:p>
    <w:p w:rsidR="008D4AF5" w:rsidRPr="00297EA9" w:rsidRDefault="008D4AF5" w:rsidP="008D4AF5">
      <w:pPr>
        <w:rPr>
          <w:rFonts w:eastAsiaTheme="minorEastAsia"/>
          <w:b/>
          <w:sz w:val="24"/>
          <w:szCs w:val="24"/>
          <w:u w:val="single"/>
        </w:rPr>
      </w:pPr>
      <w:r w:rsidRPr="00297EA9">
        <w:rPr>
          <w:rFonts w:eastAsiaTheme="minorEastAsia"/>
          <w:b/>
          <w:sz w:val="24"/>
          <w:szCs w:val="24"/>
          <w:u w:val="single"/>
        </w:rPr>
        <w:lastRenderedPageBreak/>
        <w:t>15 085-RFT- Water Enterprise Overtime</w:t>
      </w:r>
    </w:p>
    <w:p w:rsidR="008D4AF5" w:rsidRDefault="008D4AF5" w:rsidP="008D4AF5">
      <w:pPr>
        <w:rPr>
          <w:rFonts w:eastAsiaTheme="minorEastAsia"/>
          <w:sz w:val="24"/>
          <w:szCs w:val="24"/>
        </w:rPr>
      </w:pPr>
      <w:r>
        <w:rPr>
          <w:rFonts w:eastAsiaTheme="minorEastAsia"/>
          <w:sz w:val="24"/>
          <w:szCs w:val="24"/>
        </w:rPr>
        <w:t>CFO McKinney requested on behalf of the Mayor that the Town of Weymouth transfer the sum of $20,000 from the Reserve Fund to Water Distribution-Overtime for the purpose of funding the costs associated with an increase in usage of overtime due to a large number of water main breaks.</w:t>
      </w:r>
    </w:p>
    <w:p w:rsidR="008D4AF5" w:rsidRDefault="008D4AF5" w:rsidP="008D4AF5">
      <w:pPr>
        <w:rPr>
          <w:rFonts w:eastAsiaTheme="minorEastAsia"/>
          <w:sz w:val="24"/>
          <w:szCs w:val="24"/>
        </w:rPr>
      </w:pPr>
    </w:p>
    <w:p w:rsidR="008D4AF5" w:rsidRDefault="00297EA9" w:rsidP="008D4AF5">
      <w:pPr>
        <w:rPr>
          <w:rFonts w:eastAsiaTheme="minorEastAsia"/>
          <w:sz w:val="24"/>
          <w:szCs w:val="24"/>
        </w:rPr>
      </w:pPr>
      <w:r>
        <w:rPr>
          <w:rFonts w:eastAsiaTheme="minorEastAsia"/>
          <w:sz w:val="24"/>
          <w:szCs w:val="24"/>
        </w:rPr>
        <w:t>A m</w:t>
      </w:r>
      <w:r w:rsidR="008D4AF5">
        <w:rPr>
          <w:rFonts w:eastAsiaTheme="minorEastAsia"/>
          <w:sz w:val="24"/>
          <w:szCs w:val="24"/>
        </w:rPr>
        <w:t>otion was made by Vi</w:t>
      </w:r>
      <w:r>
        <w:rPr>
          <w:rFonts w:eastAsiaTheme="minorEastAsia"/>
          <w:sz w:val="24"/>
          <w:szCs w:val="24"/>
        </w:rPr>
        <w:t>ce President Smart to refer measure</w:t>
      </w:r>
      <w:r w:rsidR="008D4AF5">
        <w:rPr>
          <w:rFonts w:eastAsiaTheme="minorEastAsia"/>
          <w:sz w:val="24"/>
          <w:szCs w:val="24"/>
        </w:rPr>
        <w:t xml:space="preserve"> 15 085 to the Budget/Management Committee and was seconded by Councilor Mathews. UNANIMOUSLY VOTED. </w:t>
      </w:r>
    </w:p>
    <w:p w:rsidR="008D4AF5" w:rsidRDefault="008D4AF5" w:rsidP="008D4AF5">
      <w:pPr>
        <w:rPr>
          <w:rFonts w:eastAsiaTheme="minorEastAsia"/>
          <w:sz w:val="24"/>
          <w:szCs w:val="24"/>
          <w:u w:val="single"/>
        </w:rPr>
      </w:pPr>
    </w:p>
    <w:p w:rsidR="008D4AF5" w:rsidRDefault="00297EA9" w:rsidP="008D4AF5">
      <w:pPr>
        <w:rPr>
          <w:rFonts w:eastAsiaTheme="minorEastAsia"/>
          <w:sz w:val="24"/>
          <w:szCs w:val="24"/>
        </w:rPr>
      </w:pPr>
      <w:r>
        <w:rPr>
          <w:rFonts w:eastAsiaTheme="minorEastAsia"/>
          <w:sz w:val="24"/>
          <w:szCs w:val="24"/>
        </w:rPr>
        <w:t>A m</w:t>
      </w:r>
      <w:r w:rsidR="008D4AF5">
        <w:rPr>
          <w:rFonts w:eastAsiaTheme="minorEastAsia"/>
          <w:sz w:val="24"/>
          <w:szCs w:val="24"/>
        </w:rPr>
        <w:t>otion was made by Vice P</w:t>
      </w:r>
      <w:r>
        <w:rPr>
          <w:rFonts w:eastAsiaTheme="minorEastAsia"/>
          <w:sz w:val="24"/>
          <w:szCs w:val="24"/>
        </w:rPr>
        <w:t>resident Smart to continue the public hearing on 15</w:t>
      </w:r>
      <w:r w:rsidR="008D4AF5">
        <w:rPr>
          <w:rFonts w:eastAsiaTheme="minorEastAsia"/>
          <w:sz w:val="24"/>
          <w:szCs w:val="24"/>
        </w:rPr>
        <w:t xml:space="preserve"> 076 Proposition 2 ½ Override to a date certain: May 26, 2015 and was seconded by Councilor Mathews. UNANIMOUSLY VOTED. </w:t>
      </w:r>
    </w:p>
    <w:p w:rsidR="008D4AF5" w:rsidRDefault="008D4AF5" w:rsidP="008D4AF5">
      <w:pPr>
        <w:rPr>
          <w:rFonts w:eastAsiaTheme="minorEastAsia"/>
          <w:sz w:val="24"/>
          <w:szCs w:val="24"/>
          <w:u w:val="single"/>
        </w:rPr>
      </w:pPr>
    </w:p>
    <w:p w:rsidR="008D4AF5" w:rsidRDefault="008D4AF5" w:rsidP="008D4AF5">
      <w:pPr>
        <w:rPr>
          <w:rFonts w:eastAsiaTheme="minorEastAsia"/>
          <w:b/>
          <w:sz w:val="24"/>
          <w:szCs w:val="24"/>
        </w:rPr>
      </w:pPr>
      <w:r>
        <w:rPr>
          <w:rFonts w:eastAsiaTheme="minorEastAsia"/>
          <w:b/>
          <w:sz w:val="24"/>
          <w:szCs w:val="24"/>
        </w:rPr>
        <w:t>NEW BUSINESS</w:t>
      </w:r>
    </w:p>
    <w:p w:rsidR="008D4AF5" w:rsidRDefault="008D4AF5" w:rsidP="008D4AF5">
      <w:pPr>
        <w:rPr>
          <w:rFonts w:eastAsiaTheme="minorEastAsia"/>
          <w:b/>
          <w:sz w:val="24"/>
          <w:szCs w:val="24"/>
        </w:rPr>
      </w:pPr>
    </w:p>
    <w:p w:rsidR="008D4AF5" w:rsidRPr="00297EA9" w:rsidRDefault="008D4AF5" w:rsidP="008D4AF5">
      <w:pPr>
        <w:rPr>
          <w:rFonts w:eastAsiaTheme="minorEastAsia"/>
          <w:b/>
          <w:sz w:val="24"/>
          <w:szCs w:val="24"/>
          <w:u w:val="single"/>
        </w:rPr>
      </w:pPr>
      <w:r w:rsidRPr="00297EA9">
        <w:rPr>
          <w:rFonts w:eastAsiaTheme="minorEastAsia"/>
          <w:b/>
          <w:sz w:val="24"/>
          <w:szCs w:val="24"/>
          <w:u w:val="single"/>
        </w:rPr>
        <w:t>Spectra Energy’s Atlantic Bridge Project- Proposed Gas Compressor Station</w:t>
      </w:r>
    </w:p>
    <w:p w:rsidR="008D4AF5" w:rsidRDefault="008D4AF5" w:rsidP="008D4AF5">
      <w:pPr>
        <w:rPr>
          <w:rFonts w:eastAsiaTheme="minorEastAsia"/>
          <w:sz w:val="24"/>
          <w:szCs w:val="24"/>
        </w:rPr>
      </w:pPr>
      <w:r>
        <w:rPr>
          <w:rFonts w:eastAsiaTheme="minorEastAsia"/>
          <w:sz w:val="24"/>
          <w:szCs w:val="24"/>
        </w:rPr>
        <w:t>Councilor Haugh reviewed the matter. The first public hearing by the regulatory agency (FERC) was held on May 13, 2015, and many residents</w:t>
      </w:r>
      <w:r w:rsidR="00297EA9">
        <w:rPr>
          <w:rFonts w:eastAsiaTheme="minorEastAsia"/>
          <w:sz w:val="24"/>
          <w:szCs w:val="24"/>
        </w:rPr>
        <w:t xml:space="preserve"> spoke against the proposal. A m</w:t>
      </w:r>
      <w:r>
        <w:rPr>
          <w:rFonts w:eastAsiaTheme="minorEastAsia"/>
          <w:sz w:val="24"/>
          <w:szCs w:val="24"/>
        </w:rPr>
        <w:t>otion was made by C</w:t>
      </w:r>
      <w:r w:rsidR="00297EA9">
        <w:rPr>
          <w:rFonts w:eastAsiaTheme="minorEastAsia"/>
          <w:sz w:val="24"/>
          <w:szCs w:val="24"/>
        </w:rPr>
        <w:t>ouncilor Haugh to refer the issue</w:t>
      </w:r>
      <w:r>
        <w:rPr>
          <w:rFonts w:eastAsiaTheme="minorEastAsia"/>
          <w:sz w:val="24"/>
          <w:szCs w:val="24"/>
        </w:rPr>
        <w:t xml:space="preserve"> to the Environmental Committee and was seconded by Councilor Mathews. UNANIMOUSLY VOTED.</w:t>
      </w:r>
    </w:p>
    <w:p w:rsidR="008D4AF5" w:rsidRDefault="008D4AF5" w:rsidP="008D4AF5"/>
    <w:p w:rsidR="008D4AF5" w:rsidRDefault="008D4AF5" w:rsidP="008D4AF5">
      <w:pPr>
        <w:rPr>
          <w:b/>
          <w:sz w:val="24"/>
          <w:szCs w:val="24"/>
        </w:rPr>
      </w:pPr>
      <w:r>
        <w:rPr>
          <w:b/>
          <w:sz w:val="24"/>
          <w:szCs w:val="24"/>
        </w:rPr>
        <w:t>ADJOURNMENT</w:t>
      </w:r>
    </w:p>
    <w:p w:rsidR="008D4AF5" w:rsidRDefault="008D4AF5" w:rsidP="008D4AF5">
      <w:pPr>
        <w:rPr>
          <w:b/>
          <w:sz w:val="24"/>
          <w:szCs w:val="24"/>
        </w:rPr>
      </w:pPr>
    </w:p>
    <w:p w:rsidR="008D4AF5" w:rsidRDefault="008D4AF5" w:rsidP="008D4AF5">
      <w:pPr>
        <w:rPr>
          <w:sz w:val="24"/>
          <w:szCs w:val="24"/>
        </w:rPr>
      </w:pPr>
      <w:r>
        <w:rPr>
          <w:sz w:val="24"/>
          <w:szCs w:val="24"/>
        </w:rPr>
        <w:t>At 11:08PM, ther</w:t>
      </w:r>
      <w:r w:rsidR="00297EA9">
        <w:rPr>
          <w:sz w:val="24"/>
          <w:szCs w:val="24"/>
        </w:rPr>
        <w:t>e being no further business, a m</w:t>
      </w:r>
      <w:r>
        <w:rPr>
          <w:sz w:val="24"/>
          <w:szCs w:val="24"/>
        </w:rPr>
        <w:t>otion was m</w:t>
      </w:r>
      <w:r w:rsidR="00297EA9">
        <w:rPr>
          <w:sz w:val="24"/>
          <w:szCs w:val="24"/>
        </w:rPr>
        <w:t>ade by Vice President Smart to a</w:t>
      </w:r>
      <w:r>
        <w:rPr>
          <w:sz w:val="24"/>
          <w:szCs w:val="24"/>
        </w:rPr>
        <w:t xml:space="preserve">djourn and was seconded by Councilor Mathews. </w:t>
      </w:r>
    </w:p>
    <w:p w:rsidR="008D4AF5" w:rsidRDefault="008D4AF5" w:rsidP="008D4AF5">
      <w:pPr>
        <w:rPr>
          <w:sz w:val="24"/>
          <w:szCs w:val="24"/>
        </w:rPr>
      </w:pPr>
    </w:p>
    <w:p w:rsidR="008D4AF5" w:rsidRDefault="00297EA9" w:rsidP="008D4AF5">
      <w:pPr>
        <w:rPr>
          <w:sz w:val="24"/>
          <w:szCs w:val="24"/>
        </w:rPr>
      </w:pPr>
      <w:r>
        <w:rPr>
          <w:sz w:val="24"/>
          <w:szCs w:val="24"/>
        </w:rPr>
        <w:t>A substitute m</w:t>
      </w:r>
      <w:r w:rsidR="008D4AF5">
        <w:rPr>
          <w:sz w:val="24"/>
          <w:szCs w:val="24"/>
        </w:rPr>
        <w:t>otion was made by Cou</w:t>
      </w:r>
      <w:r>
        <w:rPr>
          <w:sz w:val="24"/>
          <w:szCs w:val="24"/>
        </w:rPr>
        <w:t>ncilor Harrington to close the public h</w:t>
      </w:r>
      <w:r w:rsidR="008D4AF5">
        <w:rPr>
          <w:sz w:val="24"/>
          <w:szCs w:val="24"/>
        </w:rPr>
        <w:t>earing on 15 076 -</w:t>
      </w:r>
      <w:r>
        <w:rPr>
          <w:sz w:val="24"/>
          <w:szCs w:val="24"/>
        </w:rPr>
        <w:t xml:space="preserve"> Proposition 2 ½ Override. The m</w:t>
      </w:r>
      <w:r w:rsidR="008D4AF5">
        <w:rPr>
          <w:sz w:val="24"/>
          <w:szCs w:val="24"/>
        </w:rPr>
        <w:t xml:space="preserve">otion was ruled out of order; per Council Rules, </w:t>
      </w:r>
      <w:r>
        <w:rPr>
          <w:sz w:val="24"/>
          <w:szCs w:val="24"/>
        </w:rPr>
        <w:t xml:space="preserve">there is </w:t>
      </w:r>
      <w:r w:rsidR="008D4AF5">
        <w:rPr>
          <w:sz w:val="24"/>
          <w:szCs w:val="24"/>
        </w:rPr>
        <w:t xml:space="preserve">no discussion allowed on a motion for adjournment. Vote Passed 10/1 (Councilor Hackett – NO). </w:t>
      </w:r>
    </w:p>
    <w:p w:rsidR="008D4AF5" w:rsidRDefault="008D4AF5" w:rsidP="008D4AF5">
      <w:pPr>
        <w:rPr>
          <w:sz w:val="24"/>
          <w:szCs w:val="24"/>
        </w:rPr>
      </w:pPr>
    </w:p>
    <w:p w:rsidR="008D4AF5" w:rsidRDefault="008D4AF5" w:rsidP="008D4AF5"/>
    <w:p w:rsidR="009734C7" w:rsidRDefault="00297EA9">
      <w:pPr>
        <w:rPr>
          <w:b/>
          <w:sz w:val="24"/>
          <w:szCs w:val="24"/>
        </w:rPr>
      </w:pPr>
      <w:r>
        <w:rPr>
          <w:b/>
          <w:sz w:val="24"/>
          <w:szCs w:val="24"/>
        </w:rPr>
        <w:t>Respectfully submitted by Mary Barker as Recording Secretary</w:t>
      </w:r>
    </w:p>
    <w:p w:rsidR="00297EA9" w:rsidRDefault="00297EA9">
      <w:pPr>
        <w:rPr>
          <w:b/>
          <w:sz w:val="24"/>
          <w:szCs w:val="24"/>
        </w:rPr>
      </w:pPr>
    </w:p>
    <w:p w:rsidR="00297EA9" w:rsidRDefault="00297EA9">
      <w:pPr>
        <w:rPr>
          <w:b/>
          <w:sz w:val="24"/>
          <w:szCs w:val="24"/>
        </w:rPr>
      </w:pPr>
    </w:p>
    <w:p w:rsidR="00297EA9" w:rsidRDefault="00297EA9">
      <w:pPr>
        <w:rPr>
          <w:b/>
          <w:sz w:val="24"/>
          <w:szCs w:val="24"/>
        </w:rPr>
      </w:pPr>
      <w:r>
        <w:rPr>
          <w:b/>
          <w:sz w:val="24"/>
          <w:szCs w:val="24"/>
        </w:rPr>
        <w:t>Approved by Patrick O’Connor as Town Council President</w:t>
      </w:r>
    </w:p>
    <w:p w:rsidR="005C2EDD" w:rsidRDefault="002D0779">
      <w:pPr>
        <w:rPr>
          <w:b/>
          <w:sz w:val="24"/>
          <w:szCs w:val="24"/>
        </w:rPr>
      </w:pPr>
      <w:r>
        <w:rPr>
          <w:b/>
          <w:sz w:val="24"/>
          <w:szCs w:val="24"/>
        </w:rPr>
        <w:t>Minutes approved unanimously on 24 August 2015</w:t>
      </w:r>
    </w:p>
    <w:p w:rsidR="005C2EDD" w:rsidRPr="00297EA9" w:rsidRDefault="005C2EDD">
      <w:pPr>
        <w:rPr>
          <w:b/>
          <w:sz w:val="24"/>
          <w:szCs w:val="24"/>
        </w:rPr>
      </w:pPr>
    </w:p>
    <w:sectPr w:rsidR="005C2EDD" w:rsidRPr="00297EA9" w:rsidSect="0023366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8E4" w:rsidRDefault="009408E4" w:rsidP="00782EDB">
      <w:r>
        <w:separator/>
      </w:r>
    </w:p>
  </w:endnote>
  <w:endnote w:type="continuationSeparator" w:id="0">
    <w:p w:rsidR="009408E4" w:rsidRDefault="009408E4" w:rsidP="0078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510903"/>
      <w:docPartObj>
        <w:docPartGallery w:val="Page Numbers (Bottom of Page)"/>
        <w:docPartUnique/>
      </w:docPartObj>
    </w:sdtPr>
    <w:sdtEndPr>
      <w:rPr>
        <w:noProof/>
      </w:rPr>
    </w:sdtEndPr>
    <w:sdtContent>
      <w:p w:rsidR="00782EDB" w:rsidRDefault="00782EDB">
        <w:pPr>
          <w:pStyle w:val="Footer"/>
          <w:jc w:val="center"/>
        </w:pPr>
        <w:r>
          <w:fldChar w:fldCharType="begin"/>
        </w:r>
        <w:r>
          <w:instrText xml:space="preserve"> PAGE   \* MERGEFORMAT </w:instrText>
        </w:r>
        <w:r>
          <w:fldChar w:fldCharType="separate"/>
        </w:r>
        <w:r w:rsidR="008260E4">
          <w:rPr>
            <w:noProof/>
          </w:rPr>
          <w:t>1</w:t>
        </w:r>
        <w:r>
          <w:rPr>
            <w:noProof/>
          </w:rPr>
          <w:fldChar w:fldCharType="end"/>
        </w:r>
      </w:p>
    </w:sdtContent>
  </w:sdt>
  <w:p w:rsidR="00782EDB" w:rsidRDefault="00782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8E4" w:rsidRDefault="009408E4" w:rsidP="00782EDB">
      <w:r>
        <w:separator/>
      </w:r>
    </w:p>
  </w:footnote>
  <w:footnote w:type="continuationSeparator" w:id="0">
    <w:p w:rsidR="009408E4" w:rsidRDefault="009408E4" w:rsidP="00782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B05BA"/>
    <w:multiLevelType w:val="hybridMultilevel"/>
    <w:tmpl w:val="D370F548"/>
    <w:lvl w:ilvl="0" w:tplc="089ED7AE">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0E"/>
    <w:rsid w:val="000C67FD"/>
    <w:rsid w:val="00133DDD"/>
    <w:rsid w:val="00156543"/>
    <w:rsid w:val="001727D8"/>
    <w:rsid w:val="001F36B0"/>
    <w:rsid w:val="00233667"/>
    <w:rsid w:val="00297EA9"/>
    <w:rsid w:val="002D0779"/>
    <w:rsid w:val="004E1780"/>
    <w:rsid w:val="005C2EDD"/>
    <w:rsid w:val="00613DFA"/>
    <w:rsid w:val="00770317"/>
    <w:rsid w:val="00782EDB"/>
    <w:rsid w:val="008260E4"/>
    <w:rsid w:val="00880922"/>
    <w:rsid w:val="008A2C65"/>
    <w:rsid w:val="008D4AF5"/>
    <w:rsid w:val="00903913"/>
    <w:rsid w:val="009408E4"/>
    <w:rsid w:val="00942E90"/>
    <w:rsid w:val="009734C7"/>
    <w:rsid w:val="00A45097"/>
    <w:rsid w:val="00A668A1"/>
    <w:rsid w:val="00AF45E5"/>
    <w:rsid w:val="00BC362C"/>
    <w:rsid w:val="00C900D7"/>
    <w:rsid w:val="00D07FF3"/>
    <w:rsid w:val="00D34B00"/>
    <w:rsid w:val="00D75424"/>
    <w:rsid w:val="00DF0487"/>
    <w:rsid w:val="00E46C99"/>
    <w:rsid w:val="00F5480E"/>
    <w:rsid w:val="00F56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7DE5B07-BCF3-4EBB-BECC-9D9B7935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80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80E"/>
    <w:pPr>
      <w:ind w:left="720"/>
      <w:contextualSpacing/>
    </w:pPr>
    <w:rPr>
      <w:sz w:val="24"/>
      <w:szCs w:val="24"/>
    </w:rPr>
  </w:style>
  <w:style w:type="paragraph" w:styleId="Header">
    <w:name w:val="header"/>
    <w:basedOn w:val="Normal"/>
    <w:link w:val="HeaderChar"/>
    <w:uiPriority w:val="99"/>
    <w:unhideWhenUsed/>
    <w:rsid w:val="00782EDB"/>
    <w:pPr>
      <w:tabs>
        <w:tab w:val="center" w:pos="4680"/>
        <w:tab w:val="right" w:pos="9360"/>
      </w:tabs>
    </w:pPr>
  </w:style>
  <w:style w:type="character" w:customStyle="1" w:styleId="HeaderChar">
    <w:name w:val="Header Char"/>
    <w:basedOn w:val="DefaultParagraphFont"/>
    <w:link w:val="Header"/>
    <w:uiPriority w:val="99"/>
    <w:rsid w:val="00782ED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82EDB"/>
    <w:pPr>
      <w:tabs>
        <w:tab w:val="center" w:pos="4680"/>
        <w:tab w:val="right" w:pos="9360"/>
      </w:tabs>
    </w:pPr>
  </w:style>
  <w:style w:type="character" w:customStyle="1" w:styleId="FooterChar">
    <w:name w:val="Footer Char"/>
    <w:basedOn w:val="DefaultParagraphFont"/>
    <w:link w:val="Footer"/>
    <w:uiPriority w:val="99"/>
    <w:rsid w:val="00782ED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2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7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400531">
      <w:bodyDiv w:val="1"/>
      <w:marLeft w:val="0"/>
      <w:marRight w:val="0"/>
      <w:marTop w:val="0"/>
      <w:marBottom w:val="0"/>
      <w:divBdr>
        <w:top w:val="none" w:sz="0" w:space="0" w:color="auto"/>
        <w:left w:val="none" w:sz="0" w:space="0" w:color="auto"/>
        <w:bottom w:val="none" w:sz="0" w:space="0" w:color="auto"/>
        <w:right w:val="none" w:sz="0" w:space="0" w:color="auto"/>
      </w:divBdr>
    </w:div>
    <w:div w:id="1704286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4740</Words>
  <Characters>27020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Barker</dc:creator>
  <cp:keywords/>
  <dc:description/>
  <cp:lastModifiedBy>Campbell, Barbara</cp:lastModifiedBy>
  <cp:revision>2</cp:revision>
  <cp:lastPrinted>2015-08-25T13:20:00Z</cp:lastPrinted>
  <dcterms:created xsi:type="dcterms:W3CDTF">2015-08-27T16:44:00Z</dcterms:created>
  <dcterms:modified xsi:type="dcterms:W3CDTF">2015-08-27T16:44:00Z</dcterms:modified>
</cp:coreProperties>
</file>